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24"/>
        <w:gridCol w:w="5123"/>
      </w:tblGrid>
      <w:tr w:rsidR="00543975" w:rsidTr="00F01077">
        <w:trPr>
          <w:trHeight w:val="3431"/>
        </w:trPr>
        <w:tc>
          <w:tcPr>
            <w:tcW w:w="4624" w:type="dxa"/>
          </w:tcPr>
          <w:p w:rsidR="00543975" w:rsidRDefault="00543975" w:rsidP="00F01077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Міністэрства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адукацыі</w:t>
            </w:r>
            <w:proofErr w:type="spellEnd"/>
          </w:p>
          <w:p w:rsidR="00543975" w:rsidRDefault="00543975" w:rsidP="00F01077">
            <w:pPr>
              <w:jc w:val="center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>Рэспублікі Беларусь</w:t>
            </w:r>
          </w:p>
          <w:p w:rsidR="00543975" w:rsidRDefault="00543975" w:rsidP="00F01077">
            <w:pPr>
              <w:spacing w:line="160" w:lineRule="exact"/>
              <w:jc w:val="center"/>
              <w:rPr>
                <w:sz w:val="22"/>
                <w:szCs w:val="22"/>
                <w:lang w:val="be-BY"/>
              </w:rPr>
            </w:pPr>
          </w:p>
          <w:p w:rsidR="00543975" w:rsidRDefault="00543975" w:rsidP="00F01077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Установа адукацыі</w:t>
            </w:r>
          </w:p>
          <w:p w:rsidR="00543975" w:rsidRDefault="00543975" w:rsidP="00F01077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«ВІЦЕБСКІ ДЗЯРЖАЎНЫ</w:t>
            </w:r>
          </w:p>
          <w:p w:rsidR="00543975" w:rsidRDefault="00543975" w:rsidP="00F01077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ЎНІВЕРСІТЭТ ІМЯ П.М.МАШЭРАВА»</w:t>
            </w:r>
          </w:p>
          <w:p w:rsidR="00543975" w:rsidRDefault="00543975" w:rsidP="00F01077">
            <w:pPr>
              <w:spacing w:line="160" w:lineRule="exact"/>
              <w:jc w:val="center"/>
              <w:rPr>
                <w:sz w:val="24"/>
                <w:szCs w:val="24"/>
                <w:lang w:val="be-BY"/>
              </w:rPr>
            </w:pPr>
          </w:p>
          <w:p w:rsidR="00543975" w:rsidRDefault="00543975" w:rsidP="00F01077">
            <w:pPr>
              <w:spacing w:line="360" w:lineRule="auto"/>
              <w:jc w:val="center"/>
              <w:rPr>
                <w:b/>
                <w:sz w:val="28"/>
                <w:lang w:val="be-BY"/>
              </w:rPr>
            </w:pPr>
            <w:r w:rsidRPr="00D65D8B">
              <w:rPr>
                <w:b/>
                <w:sz w:val="28"/>
                <w:lang w:val="be-BY"/>
              </w:rPr>
              <w:t>З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А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Г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А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Д</w:t>
            </w:r>
          </w:p>
          <w:p w:rsidR="00543975" w:rsidRDefault="005061B0" w:rsidP="00F01077">
            <w:pPr>
              <w:spacing w:line="360" w:lineRule="auto"/>
              <w:rPr>
                <w:sz w:val="28"/>
                <w:u w:val="single"/>
                <w:lang w:val="be-BY"/>
              </w:rPr>
            </w:pPr>
            <w:r>
              <w:rPr>
                <w:sz w:val="28"/>
                <w:u w:val="single"/>
                <w:lang w:val="be-BY"/>
              </w:rPr>
              <w:t>01</w:t>
            </w:r>
            <w:r w:rsidR="00543975" w:rsidRPr="00D65D8B">
              <w:rPr>
                <w:sz w:val="28"/>
                <w:u w:val="single"/>
                <w:lang w:val="be-BY"/>
              </w:rPr>
              <w:t>.</w:t>
            </w:r>
            <w:r>
              <w:rPr>
                <w:sz w:val="28"/>
                <w:u w:val="single"/>
                <w:lang w:val="be-BY"/>
              </w:rPr>
              <w:t>02</w:t>
            </w:r>
            <w:r w:rsidR="00543975" w:rsidRPr="00D65D8B">
              <w:rPr>
                <w:sz w:val="28"/>
                <w:u w:val="single"/>
                <w:lang w:val="be-BY"/>
              </w:rPr>
              <w:t>.201</w:t>
            </w:r>
            <w:r>
              <w:rPr>
                <w:sz w:val="28"/>
                <w:u w:val="single"/>
                <w:lang w:val="be-BY"/>
              </w:rPr>
              <w:t>8</w:t>
            </w:r>
            <w:r w:rsidR="00543975" w:rsidRPr="00D65D8B">
              <w:rPr>
                <w:sz w:val="28"/>
                <w:u w:val="single"/>
                <w:lang w:val="be-BY"/>
              </w:rPr>
              <w:t xml:space="preserve"> </w:t>
            </w:r>
            <w:r w:rsidR="00543975">
              <w:rPr>
                <w:sz w:val="28"/>
                <w:u w:val="single"/>
                <w:lang w:val="be-BY"/>
              </w:rPr>
              <w:t xml:space="preserve">             </w:t>
            </w:r>
            <w:r w:rsidR="00543975" w:rsidRPr="00D65D8B">
              <w:rPr>
                <w:sz w:val="28"/>
                <w:u w:val="single"/>
                <w:lang w:val="be-BY"/>
              </w:rPr>
              <w:t xml:space="preserve">№ </w:t>
            </w:r>
            <w:r w:rsidR="00543975">
              <w:rPr>
                <w:sz w:val="28"/>
                <w:u w:val="single"/>
                <w:lang w:val="be-BY"/>
              </w:rPr>
              <w:t xml:space="preserve">     </w:t>
            </w:r>
            <w:r>
              <w:rPr>
                <w:sz w:val="28"/>
                <w:u w:val="single"/>
                <w:lang w:val="be-BY"/>
              </w:rPr>
              <w:t>47</w:t>
            </w:r>
          </w:p>
          <w:p w:rsidR="00543975" w:rsidRPr="00D65D8B" w:rsidRDefault="00543975" w:rsidP="00F01077">
            <w:pPr>
              <w:spacing w:line="360" w:lineRule="auto"/>
              <w:jc w:val="center"/>
              <w:rPr>
                <w:szCs w:val="20"/>
                <w:lang w:val="be-BY"/>
              </w:rPr>
            </w:pPr>
            <w:r w:rsidRPr="00D65D8B">
              <w:rPr>
                <w:szCs w:val="20"/>
                <w:lang w:val="be-BY"/>
              </w:rPr>
              <w:t>г.Віцебск</w:t>
            </w:r>
          </w:p>
        </w:tc>
        <w:tc>
          <w:tcPr>
            <w:tcW w:w="5123" w:type="dxa"/>
          </w:tcPr>
          <w:p w:rsidR="00543975" w:rsidRDefault="00543975" w:rsidP="00F010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Министерство образования</w:t>
            </w:r>
          </w:p>
          <w:p w:rsidR="00543975" w:rsidRDefault="00543975" w:rsidP="00F010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Республики Беларусь</w:t>
            </w:r>
          </w:p>
          <w:p w:rsidR="00543975" w:rsidRDefault="00543975" w:rsidP="00F01077">
            <w:pPr>
              <w:spacing w:line="160" w:lineRule="exact"/>
              <w:jc w:val="center"/>
              <w:rPr>
                <w:sz w:val="22"/>
                <w:szCs w:val="22"/>
                <w:lang w:val="be-BY"/>
              </w:rPr>
            </w:pPr>
          </w:p>
          <w:p w:rsidR="00543975" w:rsidRDefault="00543975" w:rsidP="00F01077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Учреждение образования</w:t>
            </w:r>
          </w:p>
          <w:p w:rsidR="00543975" w:rsidRDefault="00543975" w:rsidP="00F01077">
            <w:pPr>
              <w:jc w:val="center"/>
              <w:rPr>
                <w:b/>
                <w:spacing w:val="-10"/>
                <w:sz w:val="22"/>
                <w:szCs w:val="22"/>
                <w:lang w:val="be-BY"/>
              </w:rPr>
            </w:pPr>
            <w:r>
              <w:rPr>
                <w:b/>
                <w:spacing w:val="-10"/>
                <w:sz w:val="22"/>
                <w:szCs w:val="22"/>
                <w:lang w:val="be-BY"/>
              </w:rPr>
              <w:t>«ВИТЕБСКИЙ ГОСУДАРСТВЕННЫЙ</w:t>
            </w:r>
          </w:p>
          <w:p w:rsidR="00543975" w:rsidRDefault="00543975" w:rsidP="00F01077">
            <w:pPr>
              <w:jc w:val="center"/>
              <w:rPr>
                <w:b/>
                <w:spacing w:val="-20"/>
                <w:sz w:val="22"/>
                <w:szCs w:val="22"/>
                <w:lang w:val="be-BY"/>
              </w:rPr>
            </w:pPr>
            <w:r>
              <w:rPr>
                <w:b/>
                <w:spacing w:val="-10"/>
                <w:sz w:val="22"/>
                <w:szCs w:val="22"/>
                <w:lang w:val="be-BY"/>
              </w:rPr>
              <w:t>УНИВЕРСИТЕТ ИМЕНИ П.М.МАШЕРОВА»</w:t>
            </w:r>
          </w:p>
          <w:p w:rsidR="00543975" w:rsidRDefault="00543975" w:rsidP="00F01077">
            <w:pPr>
              <w:spacing w:line="160" w:lineRule="exact"/>
              <w:jc w:val="center"/>
              <w:rPr>
                <w:sz w:val="24"/>
                <w:szCs w:val="24"/>
                <w:lang w:val="be-BY"/>
              </w:rPr>
            </w:pPr>
          </w:p>
          <w:p w:rsidR="00543975" w:rsidRDefault="00543975" w:rsidP="00F01077">
            <w:pPr>
              <w:jc w:val="center"/>
              <w:rPr>
                <w:b/>
                <w:sz w:val="28"/>
                <w:lang w:val="be-BY"/>
              </w:rPr>
            </w:pPr>
            <w:r w:rsidRPr="00D65D8B">
              <w:rPr>
                <w:b/>
                <w:sz w:val="28"/>
                <w:lang w:val="be-BY"/>
              </w:rPr>
              <w:t>П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Р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И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К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А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З</w:t>
            </w:r>
          </w:p>
          <w:p w:rsidR="00543975" w:rsidRDefault="00543975" w:rsidP="00F01077">
            <w:pPr>
              <w:spacing w:line="480" w:lineRule="auto"/>
              <w:rPr>
                <w:sz w:val="28"/>
                <w:u w:val="single"/>
                <w:lang w:val="be-BY"/>
              </w:rPr>
            </w:pPr>
          </w:p>
          <w:p w:rsidR="00543975" w:rsidRDefault="00543975" w:rsidP="00F01077">
            <w:pPr>
              <w:jc w:val="center"/>
              <w:rPr>
                <w:b/>
                <w:sz w:val="28"/>
                <w:lang w:val="be-BY"/>
              </w:rPr>
            </w:pPr>
            <w:r w:rsidRPr="00D65D8B">
              <w:rPr>
                <w:szCs w:val="20"/>
                <w:lang w:val="be-BY"/>
              </w:rPr>
              <w:t>г.В</w:t>
            </w:r>
            <w:r>
              <w:rPr>
                <w:szCs w:val="20"/>
                <w:lang w:val="be-BY"/>
              </w:rPr>
              <w:t>ит</w:t>
            </w:r>
            <w:r w:rsidRPr="00D65D8B">
              <w:rPr>
                <w:szCs w:val="20"/>
                <w:lang w:val="be-BY"/>
              </w:rPr>
              <w:t>ебск</w:t>
            </w:r>
          </w:p>
          <w:p w:rsidR="00543975" w:rsidRDefault="00543975" w:rsidP="00F01077">
            <w:pPr>
              <w:jc w:val="center"/>
              <w:rPr>
                <w:b/>
                <w:sz w:val="28"/>
                <w:lang w:val="be-BY"/>
              </w:rPr>
            </w:pPr>
          </w:p>
          <w:p w:rsidR="00543975" w:rsidRPr="00D65D8B" w:rsidRDefault="00543975" w:rsidP="00F01077">
            <w:pPr>
              <w:rPr>
                <w:b/>
                <w:sz w:val="28"/>
                <w:lang w:val="be-BY"/>
              </w:rPr>
            </w:pPr>
          </w:p>
        </w:tc>
      </w:tr>
    </w:tbl>
    <w:p w:rsidR="005061B0" w:rsidRPr="00AE47F6" w:rsidRDefault="005061B0" w:rsidP="005061B0">
      <w:pPr>
        <w:rPr>
          <w:sz w:val="26"/>
          <w:szCs w:val="26"/>
        </w:rPr>
      </w:pPr>
      <w:r w:rsidRPr="00AE47F6">
        <w:rPr>
          <w:sz w:val="26"/>
          <w:szCs w:val="26"/>
        </w:rPr>
        <w:t xml:space="preserve">Об установлении платы </w:t>
      </w:r>
    </w:p>
    <w:p w:rsidR="005061B0" w:rsidRPr="00AE47F6" w:rsidRDefault="005061B0" w:rsidP="005061B0">
      <w:pPr>
        <w:rPr>
          <w:sz w:val="26"/>
          <w:szCs w:val="26"/>
        </w:rPr>
      </w:pPr>
      <w:r w:rsidRPr="00AE47F6">
        <w:rPr>
          <w:sz w:val="26"/>
          <w:szCs w:val="26"/>
        </w:rPr>
        <w:t>за обучение</w:t>
      </w:r>
    </w:p>
    <w:p w:rsidR="005061B0" w:rsidRPr="00AE47F6" w:rsidRDefault="005061B0" w:rsidP="005061B0">
      <w:pPr>
        <w:rPr>
          <w:sz w:val="26"/>
          <w:szCs w:val="26"/>
        </w:rPr>
      </w:pPr>
    </w:p>
    <w:p w:rsidR="005061B0" w:rsidRPr="00AE47F6" w:rsidRDefault="005061B0" w:rsidP="005061B0">
      <w:pPr>
        <w:jc w:val="both"/>
        <w:rPr>
          <w:sz w:val="26"/>
          <w:szCs w:val="26"/>
        </w:rPr>
      </w:pPr>
      <w:r w:rsidRPr="00AE47F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AE47F6">
        <w:rPr>
          <w:sz w:val="26"/>
          <w:szCs w:val="26"/>
        </w:rPr>
        <w:t>Установить</w:t>
      </w:r>
      <w:r>
        <w:rPr>
          <w:sz w:val="26"/>
          <w:szCs w:val="26"/>
        </w:rPr>
        <w:t xml:space="preserve"> плату за обучение с 01 февраля  2018</w:t>
      </w:r>
      <w:r w:rsidRPr="00AE47F6">
        <w:rPr>
          <w:sz w:val="26"/>
          <w:szCs w:val="26"/>
        </w:rPr>
        <w:t xml:space="preserve"> года в университете на 2017-2018 учебный год </w:t>
      </w:r>
      <w:r>
        <w:rPr>
          <w:sz w:val="26"/>
          <w:szCs w:val="26"/>
        </w:rPr>
        <w:t xml:space="preserve"> в белорусских рублях (рублей</w:t>
      </w:r>
      <w:r w:rsidRPr="00AE47F6">
        <w:rPr>
          <w:sz w:val="26"/>
          <w:szCs w:val="26"/>
        </w:rPr>
        <w:t>):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5"/>
        <w:gridCol w:w="2537"/>
        <w:gridCol w:w="1129"/>
        <w:gridCol w:w="855"/>
        <w:gridCol w:w="1015"/>
        <w:gridCol w:w="814"/>
        <w:gridCol w:w="18"/>
        <w:gridCol w:w="850"/>
        <w:gridCol w:w="709"/>
        <w:gridCol w:w="709"/>
        <w:gridCol w:w="708"/>
        <w:gridCol w:w="709"/>
      </w:tblGrid>
      <w:tr w:rsidR="005061B0" w:rsidRPr="00AE47F6" w:rsidTr="00F01077">
        <w:trPr>
          <w:trHeight w:val="210"/>
        </w:trPr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47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E47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E47F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47F6">
              <w:rPr>
                <w:color w:val="000000"/>
                <w:sz w:val="16"/>
                <w:szCs w:val="16"/>
              </w:rPr>
              <w:t>Шифр специальности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1B0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 xml:space="preserve">3-4 </w:t>
            </w:r>
          </w:p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курсы</w:t>
            </w:r>
          </w:p>
        </w:tc>
        <w:tc>
          <w:tcPr>
            <w:tcW w:w="3703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выпускной курс</w:t>
            </w:r>
          </w:p>
        </w:tc>
      </w:tr>
      <w:tr w:rsidR="005061B0" w:rsidRPr="00AE47F6" w:rsidTr="00F01077">
        <w:trPr>
          <w:trHeight w:val="585"/>
        </w:trPr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Годовая стоимость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Годовая стоимость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Годовая </w:t>
            </w:r>
            <w:proofErr w:type="spellStart"/>
            <w:r>
              <w:rPr>
                <w:color w:val="000000"/>
                <w:sz w:val="18"/>
                <w:szCs w:val="18"/>
              </w:rPr>
              <w:t>стоимост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Годовая стоимость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1 взнос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2 взнос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3 взнос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4 взнос</w:t>
            </w:r>
          </w:p>
        </w:tc>
      </w:tr>
      <w:tr w:rsidR="005061B0" w:rsidRPr="00AE47F6" w:rsidTr="00F01077">
        <w:trPr>
          <w:trHeight w:val="40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47F6">
              <w:rPr>
                <w:b/>
                <w:bCs/>
                <w:color w:val="000000"/>
              </w:rPr>
              <w:t>Дневное отделение</w:t>
            </w:r>
          </w:p>
        </w:tc>
      </w:tr>
      <w:tr w:rsidR="005061B0" w:rsidRPr="00AE47F6" w:rsidTr="00F01077">
        <w:trPr>
          <w:trHeight w:val="315"/>
        </w:trPr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>Период обучения 4 года, 5 лет</w:t>
            </w:r>
          </w:p>
        </w:tc>
      </w:tr>
      <w:tr w:rsidR="005061B0" w:rsidRPr="00AE47F6" w:rsidTr="00F01077">
        <w:trPr>
          <w:trHeight w:val="330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Математика и информатика 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05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2124.0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510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Прикладная математика (по направлениям) 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1-31 03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03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65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Прикладная информатика (по направлениям) 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1-31 03 07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50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Программное обеспечение</w:t>
            </w:r>
            <w:r>
              <w:rPr>
                <w:color w:val="000000"/>
                <w:sz w:val="20"/>
                <w:szCs w:val="20"/>
              </w:rPr>
              <w:t xml:space="preserve"> информационных технологий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1-40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315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Физика (по направлениям)(4г.)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1-31 04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330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Биология и химия 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04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390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География (по направлениям) 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1-31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345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E47F6">
              <w:rPr>
                <w:color w:val="000000"/>
                <w:sz w:val="20"/>
                <w:szCs w:val="20"/>
              </w:rPr>
              <w:t>Биоэкология</w:t>
            </w:r>
            <w:proofErr w:type="spellEnd"/>
            <w:r w:rsidRPr="00AE47F6">
              <w:rPr>
                <w:color w:val="000000"/>
                <w:sz w:val="20"/>
                <w:szCs w:val="20"/>
              </w:rPr>
              <w:t xml:space="preserve"> 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1-33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390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Биология (по направлениям) 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1-31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65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Декоративно-прикладное  искусство (по направлениям)  (5л.)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1-15 02 01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240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Дизайн (по направлениям) (5л.)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1-19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Белорусская филология (по направлениям)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05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Психология (4г.)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04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Романо-германская филология  (5л.)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05 06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300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Начальное образование (4г.)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255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Дошкольное образование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1-01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2AE4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5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Музыкальное искусство, ритмика и хореография 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01 07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1B0" w:rsidRPr="00BF2AE4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67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Изобразительное искусство, черчение и народные художественные промыслы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01 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Физическая культура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02 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6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История и обществоведческие дисциплины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1-02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5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Изобразительное искусство и компьютерная графика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01 03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25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Олигофренопедагогика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03 08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30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педагогика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04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Русская филология (по направлениям)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05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Русский язык и литература. Иностранный язык 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03 04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64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Музейное дело и охрана историко-культурного наследия (по направлениям)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12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2124.0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работа (по направлениям)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1-86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2124,0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36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Компьютерная безопасность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1-98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30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Международное право(4г.)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1-24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2539,0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30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Правоведение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2539,0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</w:tr>
      <w:tr w:rsidR="005061B0" w:rsidRPr="00AE47F6" w:rsidTr="00F01077">
        <w:trPr>
          <w:trHeight w:val="42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Экономическое право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03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525"/>
        </w:trPr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47F6">
              <w:rPr>
                <w:b/>
                <w:bCs/>
                <w:color w:val="000000"/>
              </w:rPr>
              <w:t xml:space="preserve">Заочное отделение. </w:t>
            </w: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47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E47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E47F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47F6">
              <w:rPr>
                <w:color w:val="000000"/>
                <w:sz w:val="16"/>
                <w:szCs w:val="16"/>
              </w:rPr>
              <w:t>Шифр специальности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1B0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 xml:space="preserve">3-5 </w:t>
            </w:r>
          </w:p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курсы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выпускной курс</w:t>
            </w:r>
          </w:p>
        </w:tc>
      </w:tr>
      <w:tr w:rsidR="005061B0" w:rsidRPr="00AE47F6" w:rsidTr="00F01077">
        <w:trPr>
          <w:trHeight w:val="645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Годовая стоимость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Годовая стоимость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Годовая </w:t>
            </w:r>
            <w:proofErr w:type="spellStart"/>
            <w:r>
              <w:rPr>
                <w:color w:val="000000"/>
                <w:sz w:val="18"/>
                <w:szCs w:val="18"/>
              </w:rPr>
              <w:t>стоимост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Годовая стоимость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1 взнос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2 взнос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3 взнос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23545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5456">
              <w:rPr>
                <w:color w:val="000000"/>
                <w:sz w:val="18"/>
                <w:szCs w:val="18"/>
              </w:rPr>
              <w:t>4 взнос</w:t>
            </w:r>
          </w:p>
        </w:tc>
      </w:tr>
      <w:tr w:rsidR="005061B0" w:rsidRPr="00AE47F6" w:rsidTr="00F01077">
        <w:trPr>
          <w:trHeight w:val="225"/>
        </w:trPr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>Период обучения 5,5 лет</w:t>
            </w:r>
          </w:p>
        </w:tc>
      </w:tr>
      <w:tr w:rsidR="005061B0" w:rsidRPr="00AE47F6" w:rsidTr="00F01077">
        <w:trPr>
          <w:trHeight w:val="465"/>
        </w:trPr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работа  (по направлениям) 5,5 л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1-86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270"/>
        </w:trPr>
        <w:tc>
          <w:tcPr>
            <w:tcW w:w="1034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>Период обучения 6 лет</w:t>
            </w:r>
          </w:p>
        </w:tc>
      </w:tr>
      <w:tr w:rsidR="005061B0" w:rsidRPr="00AE47F6" w:rsidTr="00F01077">
        <w:trPr>
          <w:trHeight w:val="465"/>
        </w:trPr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Белорусский язык и литература. Практическая психология 6л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03 03-04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E15E4D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2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Математика. Информатика 6л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05 03-02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E15E4D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2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Психология 6л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04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E15E4D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2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E47F6">
              <w:rPr>
                <w:color w:val="000000"/>
                <w:sz w:val="20"/>
                <w:szCs w:val="20"/>
              </w:rPr>
              <w:t>Биоэкология</w:t>
            </w:r>
            <w:proofErr w:type="spellEnd"/>
            <w:r w:rsidRPr="00AE47F6">
              <w:rPr>
                <w:color w:val="000000"/>
                <w:sz w:val="20"/>
                <w:szCs w:val="20"/>
              </w:rPr>
              <w:t xml:space="preserve"> 6л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1-33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E15E4D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42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Начальное образование. Дошкольное образование 6л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ind w:right="-34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02 02-01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E15E4D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Олигофренопедагогика. Логопедия 6л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ind w:right="-34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03 08-02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E15E4D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Правоведение 6л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147,0</w:t>
            </w:r>
          </w:p>
        </w:tc>
      </w:tr>
      <w:tr w:rsidR="005061B0" w:rsidRPr="00AE47F6" w:rsidTr="00F01077">
        <w:trPr>
          <w:trHeight w:val="225"/>
        </w:trPr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>Период обучения 5 лет</w:t>
            </w: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Физическая культура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46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История и обществоведческие дисциплины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1-02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Начальное образование 5л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Теология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1-21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 xml:space="preserve">Математика  и информатика </w:t>
            </w:r>
            <w:r w:rsidRPr="00AE47F6">
              <w:rPr>
                <w:color w:val="000000"/>
                <w:sz w:val="20"/>
                <w:szCs w:val="20"/>
              </w:rPr>
              <w:lastRenderedPageBreak/>
              <w:t>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lastRenderedPageBreak/>
              <w:t>1-02 05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Изобразительное искусство и компьютерная графика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01 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5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Олигофренопедагогика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03 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5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педагогика 5л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04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7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Дошкольное образование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1-01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Белорусская филология (по направлениям)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05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Психология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04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E47F6">
              <w:rPr>
                <w:color w:val="000000"/>
                <w:sz w:val="20"/>
                <w:szCs w:val="20"/>
              </w:rPr>
              <w:t>Биоэкология</w:t>
            </w:r>
            <w:proofErr w:type="spellEnd"/>
            <w:r w:rsidRPr="00AE47F6">
              <w:rPr>
                <w:color w:val="000000"/>
                <w:sz w:val="20"/>
                <w:szCs w:val="20"/>
              </w:rPr>
              <w:t xml:space="preserve">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1-33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Русская филология (по направлениям)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05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работа (по направлениям)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1-86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1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Русский язык и литература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03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46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E47F6">
              <w:rPr>
                <w:color w:val="000000"/>
                <w:sz w:val="20"/>
                <w:szCs w:val="20"/>
              </w:rPr>
              <w:t>Библиотечно-информационая</w:t>
            </w:r>
            <w:proofErr w:type="spellEnd"/>
            <w:r w:rsidRPr="00AE47F6">
              <w:rPr>
                <w:color w:val="000000"/>
                <w:sz w:val="20"/>
                <w:szCs w:val="20"/>
              </w:rPr>
              <w:t xml:space="preserve"> деятельность (информатизация)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11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7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Правоведение 5л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147,0</w:t>
            </w:r>
          </w:p>
        </w:tc>
      </w:tr>
      <w:tr w:rsidR="005061B0" w:rsidRPr="00AE47F6" w:rsidTr="00F01077">
        <w:trPr>
          <w:trHeight w:val="225"/>
        </w:trPr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>Период обучения 4 года</w:t>
            </w:r>
          </w:p>
        </w:tc>
      </w:tr>
      <w:tr w:rsidR="005061B0" w:rsidRPr="00AE47F6" w:rsidTr="00F01077">
        <w:trPr>
          <w:trHeight w:val="255"/>
        </w:trPr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Физическая культура   (4г.)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02 01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450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Музыкальное искусство, ритмика и хореография   (4г.)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01 07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5061B0" w:rsidRPr="00AE47F6" w:rsidTr="00F01077">
        <w:trPr>
          <w:trHeight w:val="225"/>
        </w:trPr>
        <w:tc>
          <w:tcPr>
            <w:tcW w:w="1034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 xml:space="preserve">Период обучения 3,5 года  </w:t>
            </w:r>
          </w:p>
        </w:tc>
      </w:tr>
      <w:tr w:rsidR="005061B0" w:rsidRPr="00AE47F6" w:rsidTr="00F01077">
        <w:trPr>
          <w:trHeight w:val="300"/>
        </w:trPr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Дошкольное образование (3,5г.)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1-01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25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Начальное образование (3,5г.)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02 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465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Программное обеспечение информационных технологий (3.5г.)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1-40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43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работа (по направлениям)  (3,5г.)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1-86 01 </w:t>
            </w:r>
            <w:proofErr w:type="spellStart"/>
            <w:r w:rsidRPr="00AE47F6"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28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Правоведение  (3,5г.)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821,0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741,0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741,0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285"/>
        </w:trPr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Физическая культура  (3г.5г.)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1B0" w:rsidRPr="00AE47F6" w:rsidTr="00F01077">
        <w:trPr>
          <w:trHeight w:val="645"/>
        </w:trPr>
        <w:tc>
          <w:tcPr>
            <w:tcW w:w="2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Музейное дело и охрана историко-культурного наследия (по направлениям)  (3г.5г.)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12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Default="005061B0" w:rsidP="00F01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702,0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61B0" w:rsidRPr="00AE47F6" w:rsidRDefault="005061B0" w:rsidP="00F01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061B0" w:rsidRPr="00B87919" w:rsidRDefault="005061B0" w:rsidP="005061B0">
      <w:pPr>
        <w:rPr>
          <w:sz w:val="18"/>
          <w:szCs w:val="18"/>
        </w:rPr>
      </w:pPr>
    </w:p>
    <w:p w:rsidR="005061B0" w:rsidRPr="000245F2" w:rsidRDefault="005061B0" w:rsidP="005061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Приказ от 21.06.2017 № 135</w:t>
      </w:r>
      <w:r w:rsidRPr="000245F2">
        <w:rPr>
          <w:sz w:val="26"/>
          <w:szCs w:val="26"/>
        </w:rPr>
        <w:t xml:space="preserve"> считать утратившими силу с </w:t>
      </w:r>
      <w:r>
        <w:rPr>
          <w:sz w:val="26"/>
          <w:szCs w:val="26"/>
        </w:rPr>
        <w:t>01</w:t>
      </w:r>
      <w:r w:rsidRPr="000245F2">
        <w:rPr>
          <w:sz w:val="26"/>
          <w:szCs w:val="26"/>
        </w:rPr>
        <w:t>.</w:t>
      </w:r>
      <w:r>
        <w:rPr>
          <w:sz w:val="26"/>
          <w:szCs w:val="26"/>
        </w:rPr>
        <w:t>02.2018</w:t>
      </w:r>
      <w:r w:rsidRPr="000245F2">
        <w:rPr>
          <w:sz w:val="26"/>
          <w:szCs w:val="26"/>
        </w:rPr>
        <w:t>.</w:t>
      </w:r>
    </w:p>
    <w:p w:rsidR="005061B0" w:rsidRDefault="005061B0" w:rsidP="005061B0">
      <w:pPr>
        <w:ind w:left="1418" w:hanging="1418"/>
        <w:jc w:val="both"/>
        <w:rPr>
          <w:sz w:val="26"/>
          <w:szCs w:val="26"/>
        </w:rPr>
      </w:pPr>
    </w:p>
    <w:p w:rsidR="005061B0" w:rsidRPr="000245F2" w:rsidRDefault="005061B0" w:rsidP="005061B0">
      <w:pPr>
        <w:ind w:left="1418" w:hanging="1418"/>
        <w:jc w:val="both"/>
        <w:rPr>
          <w:sz w:val="26"/>
          <w:szCs w:val="26"/>
        </w:rPr>
      </w:pPr>
      <w:r w:rsidRPr="000245F2">
        <w:rPr>
          <w:sz w:val="26"/>
          <w:szCs w:val="26"/>
        </w:rPr>
        <w:t>Основание: докладная за</w:t>
      </w:r>
      <w:r>
        <w:rPr>
          <w:sz w:val="26"/>
          <w:szCs w:val="26"/>
        </w:rPr>
        <w:t xml:space="preserve">писка зам. начальника </w:t>
      </w:r>
      <w:proofErr w:type="spellStart"/>
      <w:r>
        <w:rPr>
          <w:sz w:val="26"/>
          <w:szCs w:val="26"/>
        </w:rPr>
        <w:t>центра</w:t>
      </w:r>
      <w:r w:rsidRPr="000245F2">
        <w:rPr>
          <w:sz w:val="26"/>
          <w:szCs w:val="26"/>
        </w:rPr>
        <w:t>бух</w:t>
      </w:r>
      <w:proofErr w:type="gramStart"/>
      <w:r w:rsidRPr="000245F2">
        <w:rPr>
          <w:sz w:val="26"/>
          <w:szCs w:val="26"/>
        </w:rPr>
        <w:t>.у</w:t>
      </w:r>
      <w:proofErr w:type="gramEnd"/>
      <w:r w:rsidRPr="000245F2">
        <w:rPr>
          <w:sz w:val="26"/>
          <w:szCs w:val="26"/>
        </w:rPr>
        <w:t>чета</w:t>
      </w:r>
      <w:proofErr w:type="spellEnd"/>
      <w:r w:rsidRPr="000245F2">
        <w:rPr>
          <w:sz w:val="26"/>
          <w:szCs w:val="26"/>
        </w:rPr>
        <w:t xml:space="preserve"> и финансов </w:t>
      </w:r>
      <w:proofErr w:type="spellStart"/>
      <w:r w:rsidRPr="000245F2">
        <w:rPr>
          <w:sz w:val="26"/>
          <w:szCs w:val="26"/>
        </w:rPr>
        <w:t>Грибановой</w:t>
      </w:r>
      <w:proofErr w:type="spellEnd"/>
      <w:r w:rsidRPr="000245F2">
        <w:rPr>
          <w:sz w:val="26"/>
          <w:szCs w:val="26"/>
        </w:rPr>
        <w:t xml:space="preserve"> Г.В.</w:t>
      </w:r>
      <w:r>
        <w:rPr>
          <w:sz w:val="26"/>
          <w:szCs w:val="26"/>
        </w:rPr>
        <w:t xml:space="preserve"> от 31.01.2018 № 25.</w:t>
      </w:r>
    </w:p>
    <w:p w:rsidR="005061B0" w:rsidRPr="000245F2" w:rsidRDefault="005061B0" w:rsidP="005061B0">
      <w:pPr>
        <w:rPr>
          <w:sz w:val="26"/>
          <w:szCs w:val="26"/>
        </w:rPr>
      </w:pPr>
    </w:p>
    <w:p w:rsidR="005061B0" w:rsidRPr="000245F2" w:rsidRDefault="005061B0" w:rsidP="005061B0">
      <w:pPr>
        <w:rPr>
          <w:sz w:val="26"/>
          <w:szCs w:val="26"/>
        </w:rPr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В.В.Богатырёва</w:t>
      </w:r>
      <w:proofErr w:type="spellEnd"/>
    </w:p>
    <w:p w:rsidR="005061B0" w:rsidRPr="000245F2" w:rsidRDefault="005061B0" w:rsidP="005061B0">
      <w:pPr>
        <w:rPr>
          <w:sz w:val="26"/>
          <w:szCs w:val="26"/>
        </w:rPr>
      </w:pPr>
    </w:p>
    <w:p w:rsidR="005061B0" w:rsidRPr="000245F2" w:rsidRDefault="005061B0" w:rsidP="005061B0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центра </w:t>
      </w:r>
      <w:proofErr w:type="spellStart"/>
      <w:r w:rsidRPr="000245F2">
        <w:rPr>
          <w:sz w:val="26"/>
          <w:szCs w:val="26"/>
        </w:rPr>
        <w:t>бух</w:t>
      </w:r>
      <w:proofErr w:type="gramStart"/>
      <w:r w:rsidRPr="000245F2">
        <w:rPr>
          <w:sz w:val="26"/>
          <w:szCs w:val="26"/>
        </w:rPr>
        <w:t>.у</w:t>
      </w:r>
      <w:proofErr w:type="gramEnd"/>
      <w:r w:rsidRPr="000245F2">
        <w:rPr>
          <w:sz w:val="26"/>
          <w:szCs w:val="26"/>
        </w:rPr>
        <w:t>чета</w:t>
      </w:r>
      <w:proofErr w:type="spellEnd"/>
      <w:r w:rsidRPr="000245F2">
        <w:rPr>
          <w:sz w:val="26"/>
          <w:szCs w:val="26"/>
        </w:rPr>
        <w:t xml:space="preserve"> и финансов</w:t>
      </w:r>
    </w:p>
    <w:p w:rsidR="005061B0" w:rsidRDefault="005061B0" w:rsidP="005061B0">
      <w:pPr>
        <w:rPr>
          <w:sz w:val="26"/>
          <w:szCs w:val="26"/>
        </w:rPr>
      </w:pPr>
      <w:r w:rsidRPr="000245F2">
        <w:rPr>
          <w:sz w:val="26"/>
          <w:szCs w:val="26"/>
        </w:rPr>
        <w:tab/>
      </w:r>
      <w:r w:rsidRPr="000245F2">
        <w:rPr>
          <w:sz w:val="26"/>
          <w:szCs w:val="26"/>
        </w:rPr>
        <w:tab/>
      </w:r>
      <w:r w:rsidRPr="000245F2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0245F2">
        <w:rPr>
          <w:sz w:val="26"/>
          <w:szCs w:val="26"/>
        </w:rPr>
        <w:t>Л.Н.Прокопкина</w:t>
      </w:r>
      <w:proofErr w:type="spellEnd"/>
    </w:p>
    <w:p w:rsidR="005061B0" w:rsidRDefault="005061B0" w:rsidP="005061B0">
      <w:pPr>
        <w:rPr>
          <w:sz w:val="26"/>
          <w:szCs w:val="26"/>
        </w:rPr>
      </w:pPr>
    </w:p>
    <w:p w:rsidR="005061B0" w:rsidRDefault="005061B0" w:rsidP="005061B0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сектором правовой </w:t>
      </w:r>
    </w:p>
    <w:p w:rsidR="005061B0" w:rsidRDefault="005061B0" w:rsidP="005061B0">
      <w:pPr>
        <w:rPr>
          <w:sz w:val="26"/>
          <w:szCs w:val="26"/>
        </w:rPr>
      </w:pPr>
      <w:r>
        <w:rPr>
          <w:sz w:val="26"/>
          <w:szCs w:val="26"/>
        </w:rPr>
        <w:t>работы</w:t>
      </w:r>
      <w:r>
        <w:rPr>
          <w:sz w:val="26"/>
          <w:szCs w:val="26"/>
        </w:rPr>
        <w:tab/>
      </w:r>
    </w:p>
    <w:p w:rsidR="005061B0" w:rsidRDefault="005061B0" w:rsidP="005061B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Д.В.Березко</w:t>
      </w:r>
    </w:p>
    <w:sectPr w:rsidR="005061B0" w:rsidSect="00853BD4">
      <w:headerReference w:type="default" r:id="rId5"/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5F" w:rsidRPr="00D016EE" w:rsidRDefault="005061B0" w:rsidP="00853BD4">
    <w:pPr>
      <w:ind w:left="4248" w:firstLine="708"/>
      <w:jc w:val="both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 xml:space="preserve">документ в электронном виде </w:t>
    </w:r>
    <w:r w:rsidRPr="00D016EE">
      <w:rPr>
        <w:sz w:val="16"/>
        <w:szCs w:val="16"/>
      </w:rPr>
      <w:t xml:space="preserve"> </w:t>
    </w:r>
  </w:p>
  <w:p w:rsidR="00D7115F" w:rsidRPr="00D7115F" w:rsidRDefault="005061B0" w:rsidP="00853BD4">
    <w:pPr>
      <w:ind w:left="5664" w:firstLine="708"/>
      <w:jc w:val="both"/>
      <w:rPr>
        <w:sz w:val="16"/>
        <w:szCs w:val="16"/>
      </w:rPr>
    </w:pPr>
    <w:r w:rsidRPr="00D016EE">
      <w:rPr>
        <w:sz w:val="16"/>
        <w:szCs w:val="16"/>
      </w:rPr>
      <w:t xml:space="preserve">направляется </w:t>
    </w:r>
    <w:r>
      <w:rPr>
        <w:sz w:val="16"/>
        <w:szCs w:val="16"/>
      </w:rPr>
      <w:t>в рамках локальной сети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947"/>
    <w:multiLevelType w:val="hybridMultilevel"/>
    <w:tmpl w:val="A45604D6"/>
    <w:lvl w:ilvl="0" w:tplc="8EFCF0B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867E08"/>
    <w:multiLevelType w:val="hybridMultilevel"/>
    <w:tmpl w:val="9B824732"/>
    <w:lvl w:ilvl="0" w:tplc="60D2B262">
      <w:start w:val="5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3975"/>
    <w:rsid w:val="00052B0D"/>
    <w:rsid w:val="000E4E75"/>
    <w:rsid w:val="005061B0"/>
    <w:rsid w:val="00543975"/>
    <w:rsid w:val="006A5612"/>
    <w:rsid w:val="00886E01"/>
    <w:rsid w:val="00A17935"/>
    <w:rsid w:val="00B5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75"/>
    <w:pPr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975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1B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Geraskova</dc:creator>
  <cp:lastModifiedBy>Geraskova</cp:lastModifiedBy>
  <cp:revision>1</cp:revision>
  <dcterms:created xsi:type="dcterms:W3CDTF">2018-02-02T12:43:00Z</dcterms:created>
  <dcterms:modified xsi:type="dcterms:W3CDTF">2018-02-02T13:14:00Z</dcterms:modified>
</cp:coreProperties>
</file>