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9891" w14:textId="77777777" w:rsidR="00C43D0E" w:rsidRPr="002C7BB3" w:rsidRDefault="00C43D0E" w:rsidP="00C43D0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1330F01C" w14:textId="77777777" w:rsidR="00C43D0E" w:rsidRPr="002C7BB3" w:rsidRDefault="00C43D0E" w:rsidP="00C43D0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57781832" w14:textId="77777777" w:rsidR="00C43D0E" w:rsidRPr="002C7BB3" w:rsidRDefault="00C43D0E" w:rsidP="00C43D0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5450E95" w14:textId="77777777" w:rsidR="00C43D0E" w:rsidRPr="00252075" w:rsidRDefault="00C43D0E" w:rsidP="00C43D0E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M. 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354D2A7E" w14:textId="77777777" w:rsidR="00C43D0E" w:rsidRPr="00252075" w:rsidRDefault="00C43D0E" w:rsidP="00C43D0E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22</w:t>
      </w:r>
      <w:r w:rsidRPr="009C141D">
        <w:rPr>
          <w:sz w:val="22"/>
          <w:szCs w:val="22"/>
          <w:lang w:val="en-US"/>
        </w:rPr>
        <w:t>»</w:t>
      </w:r>
      <w:r>
        <w:rPr>
          <w:sz w:val="22"/>
          <w:szCs w:val="22"/>
          <w:lang w:val="en-US"/>
        </w:rPr>
        <w:t xml:space="preserve"> April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6</w:t>
      </w:r>
    </w:p>
    <w:p w14:paraId="6C63FEBC" w14:textId="77777777" w:rsidR="00C43D0E" w:rsidRPr="00252075" w:rsidRDefault="00C43D0E" w:rsidP="00C43D0E">
      <w:pPr>
        <w:ind w:left="6120"/>
        <w:rPr>
          <w:sz w:val="22"/>
          <w:szCs w:val="22"/>
          <w:lang w:val="en-US"/>
        </w:rPr>
      </w:pPr>
    </w:p>
    <w:p w14:paraId="53305FC4" w14:textId="77777777" w:rsidR="00C43D0E" w:rsidRPr="002C7BB3" w:rsidRDefault="00C43D0E" w:rsidP="00C43D0E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01D6CA95" w14:textId="77777777" w:rsidR="00C43D0E" w:rsidRPr="00B85D1E" w:rsidRDefault="00C43D0E" w:rsidP="00C43D0E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D051A2">
        <w:rPr>
          <w:lang w:val="en-US"/>
        </w:rPr>
        <w:t xml:space="preserve">7-06-0113-04 </w:t>
      </w:r>
      <w:r w:rsidRPr="002C7BB3">
        <w:rPr>
          <w:lang w:val="en-US"/>
        </w:rPr>
        <w:t>“</w:t>
      </w:r>
      <w:r w:rsidRPr="00D051A2">
        <w:rPr>
          <w:lang w:val="en-US"/>
        </w:rPr>
        <w:t>Physics and mathematics education</w:t>
      </w:r>
      <w:r>
        <w:rPr>
          <w:lang w:val="en-US"/>
        </w:rPr>
        <w:t>”</w:t>
      </w:r>
    </w:p>
    <w:p w14:paraId="28266A95" w14:textId="321FDE50" w:rsidR="00C43D0E" w:rsidRPr="00FF016F" w:rsidRDefault="00C43D0E" w:rsidP="00C43D0E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3</w:t>
      </w:r>
    </w:p>
    <w:p w14:paraId="64D38F4D" w14:textId="77777777" w:rsidR="00C43D0E" w:rsidRPr="00FF016F" w:rsidRDefault="00C43D0E" w:rsidP="00C43D0E">
      <w:pPr>
        <w:tabs>
          <w:tab w:val="left" w:pos="13500"/>
        </w:tabs>
        <w:jc w:val="center"/>
        <w:rPr>
          <w:lang w:val="en-US"/>
        </w:rPr>
      </w:pPr>
      <w:r w:rsidRPr="009A170D">
        <w:rPr>
          <w:lang w:val="en-US"/>
        </w:rPr>
        <w:t xml:space="preserve">Examination period: </w:t>
      </w:r>
      <w:r w:rsidRPr="00FF016F">
        <w:rPr>
          <w:lang w:val="en-US"/>
        </w:rPr>
        <w:t>0</w:t>
      </w:r>
      <w:r>
        <w:rPr>
          <w:lang w:val="en-US"/>
        </w:rPr>
        <w:t>4</w:t>
      </w:r>
      <w:r w:rsidRPr="00FF016F">
        <w:rPr>
          <w:lang w:val="en-US"/>
        </w:rPr>
        <w:t>.05.</w:t>
      </w:r>
      <w:r w:rsidRPr="00DC7579">
        <w:rPr>
          <w:lang w:val="en-US"/>
        </w:rPr>
        <w:t>202</w:t>
      </w:r>
      <w:r w:rsidRPr="00FF016F">
        <w:rPr>
          <w:lang w:val="en-US"/>
        </w:rPr>
        <w:t>6</w:t>
      </w:r>
      <w:r w:rsidRPr="00DC7579">
        <w:rPr>
          <w:lang w:val="en-US"/>
        </w:rPr>
        <w:t>–</w:t>
      </w:r>
      <w:r>
        <w:rPr>
          <w:lang w:val="en-US"/>
        </w:rPr>
        <w:t>27</w:t>
      </w:r>
      <w:r w:rsidRPr="00DC7579">
        <w:rPr>
          <w:lang w:val="en-US"/>
        </w:rPr>
        <w:t>.0</w:t>
      </w:r>
      <w:r w:rsidRPr="00FF016F">
        <w:rPr>
          <w:lang w:val="en-US"/>
        </w:rPr>
        <w:t>5</w:t>
      </w:r>
      <w:r w:rsidRPr="00DC7579">
        <w:rPr>
          <w:lang w:val="en-US"/>
        </w:rPr>
        <w:t>.202</w:t>
      </w:r>
      <w:r w:rsidRPr="00FF016F">
        <w:rPr>
          <w:lang w:val="en-US"/>
        </w:rPr>
        <w:t>6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1134"/>
        <w:gridCol w:w="1843"/>
      </w:tblGrid>
      <w:tr w:rsidR="00C43D0E" w:rsidRPr="00C43D0E" w14:paraId="0289218A" w14:textId="77777777" w:rsidTr="00CD1196">
        <w:trPr>
          <w:trHeight w:val="352"/>
        </w:trPr>
        <w:tc>
          <w:tcPr>
            <w:tcW w:w="4678" w:type="dxa"/>
            <w:vMerge w:val="restart"/>
          </w:tcPr>
          <w:p w14:paraId="232D5E28" w14:textId="77777777" w:rsidR="00C43D0E" w:rsidRPr="00C43D0E" w:rsidRDefault="00C43D0E" w:rsidP="00CD1196">
            <w:pPr>
              <w:rPr>
                <w:b/>
                <w:sz w:val="28"/>
                <w:szCs w:val="28"/>
              </w:rPr>
            </w:pPr>
            <w:proofErr w:type="spellStart"/>
            <w:r w:rsidRPr="00C43D0E">
              <w:rPr>
                <w:b/>
                <w:sz w:val="28"/>
                <w:szCs w:val="28"/>
              </w:rPr>
              <w:t>Discipline</w:t>
            </w:r>
            <w:proofErr w:type="spellEnd"/>
            <w:r w:rsidRPr="00C43D0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43D0E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977" w:type="dxa"/>
            <w:gridSpan w:val="2"/>
          </w:tcPr>
          <w:p w14:paraId="1E81EE90" w14:textId="77777777" w:rsidR="00C43D0E" w:rsidRPr="00C43D0E" w:rsidRDefault="00C43D0E" w:rsidP="00CD1196">
            <w:pPr>
              <w:rPr>
                <w:b/>
                <w:sz w:val="28"/>
                <w:szCs w:val="28"/>
              </w:rPr>
            </w:pPr>
            <w:r w:rsidRPr="00C43D0E"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C43D0E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977" w:type="dxa"/>
            <w:gridSpan w:val="2"/>
          </w:tcPr>
          <w:p w14:paraId="79A9CF78" w14:textId="77777777" w:rsidR="00C43D0E" w:rsidRPr="00C43D0E" w:rsidRDefault="00C43D0E" w:rsidP="00CD1196">
            <w:pPr>
              <w:rPr>
                <w:b/>
                <w:sz w:val="28"/>
                <w:szCs w:val="28"/>
                <w:lang w:val="en-US"/>
              </w:rPr>
            </w:pPr>
            <w:r w:rsidRPr="00C43D0E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C43D0E" w:rsidRPr="00C43D0E" w14:paraId="2D3232E4" w14:textId="77777777" w:rsidTr="00CD1196">
        <w:trPr>
          <w:trHeight w:val="172"/>
        </w:trPr>
        <w:tc>
          <w:tcPr>
            <w:tcW w:w="4678" w:type="dxa"/>
            <w:vMerge/>
            <w:tcBorders>
              <w:bottom w:val="single" w:sz="12" w:space="0" w:color="auto"/>
            </w:tcBorders>
          </w:tcPr>
          <w:p w14:paraId="61D850D2" w14:textId="77777777" w:rsidR="00C43D0E" w:rsidRPr="00C43D0E" w:rsidRDefault="00C43D0E" w:rsidP="00CD119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14:paraId="42A17024" w14:textId="77777777" w:rsidR="00C43D0E" w:rsidRPr="00C43D0E" w:rsidRDefault="00C43D0E" w:rsidP="00CD1196">
            <w:pPr>
              <w:rPr>
                <w:b/>
              </w:rPr>
            </w:pPr>
            <w:proofErr w:type="spellStart"/>
            <w:r w:rsidRPr="00C43D0E">
              <w:rPr>
                <w:b/>
              </w:rPr>
              <w:t>Date</w:t>
            </w:r>
            <w:proofErr w:type="spellEnd"/>
            <w:r w:rsidRPr="00C43D0E">
              <w:rPr>
                <w:b/>
                <w:lang w:val="en-US"/>
              </w:rPr>
              <w:t xml:space="preserve">, </w:t>
            </w:r>
            <w:proofErr w:type="spellStart"/>
            <w:r w:rsidRPr="00C43D0E">
              <w:rPr>
                <w:b/>
              </w:rPr>
              <w:t>time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657FC7B" w14:textId="77777777" w:rsidR="00C43D0E" w:rsidRPr="00C43D0E" w:rsidRDefault="00C43D0E" w:rsidP="00CD1196">
            <w:pPr>
              <w:rPr>
                <w:b/>
              </w:rPr>
            </w:pPr>
            <w:r w:rsidRPr="00C43D0E">
              <w:rPr>
                <w:b/>
                <w:lang w:val="en-US"/>
              </w:rPr>
              <w:t>C</w:t>
            </w:r>
            <w:proofErr w:type="spellStart"/>
            <w:r w:rsidRPr="00C43D0E">
              <w:rPr>
                <w:b/>
              </w:rPr>
              <w:t>lassroom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14:paraId="387DC7A3" w14:textId="77777777" w:rsidR="00C43D0E" w:rsidRPr="00C43D0E" w:rsidRDefault="00C43D0E" w:rsidP="00CD1196">
            <w:pPr>
              <w:rPr>
                <w:b/>
              </w:rPr>
            </w:pPr>
            <w:proofErr w:type="spellStart"/>
            <w:r w:rsidRPr="00C43D0E">
              <w:rPr>
                <w:b/>
              </w:rPr>
              <w:t>Date</w:t>
            </w:r>
            <w:proofErr w:type="spellEnd"/>
            <w:r w:rsidRPr="00C43D0E">
              <w:rPr>
                <w:b/>
                <w:lang w:val="en-US"/>
              </w:rPr>
              <w:t xml:space="preserve">, </w:t>
            </w:r>
            <w:proofErr w:type="spellStart"/>
            <w:r w:rsidRPr="00C43D0E">
              <w:rPr>
                <w:b/>
              </w:rPr>
              <w:t>time</w:t>
            </w:r>
            <w:proofErr w:type="spellEnd"/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</w:tcBorders>
          </w:tcPr>
          <w:p w14:paraId="4C608098" w14:textId="77777777" w:rsidR="00C43D0E" w:rsidRPr="00C43D0E" w:rsidRDefault="00C43D0E" w:rsidP="00CD1196">
            <w:pPr>
              <w:rPr>
                <w:b/>
              </w:rPr>
            </w:pPr>
            <w:r w:rsidRPr="00C43D0E">
              <w:rPr>
                <w:b/>
                <w:lang w:val="en-US"/>
              </w:rPr>
              <w:t>C</w:t>
            </w:r>
            <w:proofErr w:type="spellStart"/>
            <w:r w:rsidRPr="00C43D0E">
              <w:rPr>
                <w:b/>
              </w:rPr>
              <w:t>lassroom</w:t>
            </w:r>
            <w:proofErr w:type="spellEnd"/>
          </w:p>
        </w:tc>
      </w:tr>
      <w:tr w:rsidR="00C43D0E" w:rsidRPr="00C43D0E" w14:paraId="4B4660E7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75B0E996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Research Seminar</w:t>
            </w:r>
          </w:p>
          <w:p w14:paraId="25A60711" w14:textId="1EFE06BF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Vorobjov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N.T.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69DC1B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12DFC36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558C8E" w14:textId="60F3BCE5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  <w:lang w:val="en-US"/>
              </w:rPr>
              <w:t>0</w:t>
            </w:r>
            <w:r w:rsidRPr="00C43D0E">
              <w:rPr>
                <w:sz w:val="20"/>
                <w:szCs w:val="20"/>
                <w:lang w:val="en-US"/>
              </w:rPr>
              <w:t>4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2C315599" w14:textId="4B6292C8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11</w:t>
            </w:r>
            <w:r w:rsidRPr="00C43D0E">
              <w:rPr>
                <w:sz w:val="20"/>
                <w:szCs w:val="20"/>
              </w:rPr>
              <w:t>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3E56A57" w14:textId="2724E33E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415</w:t>
            </w:r>
          </w:p>
          <w:p w14:paraId="7BAD87F9" w14:textId="132D47A0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43D0E" w:rsidRPr="00C43D0E" w14:paraId="65D78A81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79D72F57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Modern problems of teaching methods of mathematics and computer science</w:t>
            </w:r>
          </w:p>
          <w:p w14:paraId="4F4006A1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Alizarchik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L.L.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4B2939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C796EA2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963185" w14:textId="4DA9B819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  <w:lang w:val="en-US"/>
              </w:rPr>
              <w:t>0</w:t>
            </w:r>
            <w:r w:rsidRPr="00C43D0E">
              <w:rPr>
                <w:sz w:val="20"/>
                <w:szCs w:val="20"/>
              </w:rPr>
              <w:t>5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61F667BF" w14:textId="2BE4F912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09.35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4F6FF93" w14:textId="23B93D07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521</w:t>
            </w:r>
          </w:p>
          <w:p w14:paraId="52B7878A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43D0E" w:rsidRPr="00C43D0E" w14:paraId="1012AEB1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4F654E6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Methods of teaching computer science in physics and mathematics classes</w:t>
            </w:r>
          </w:p>
          <w:p w14:paraId="4B4B09BC" w14:textId="6923C01D" w:rsidR="00C43D0E" w:rsidRPr="00C43D0E" w:rsidRDefault="00C43D0E" w:rsidP="00C43D0E">
            <w:pPr>
              <w:rPr>
                <w:i/>
                <w:sz w:val="20"/>
                <w:szCs w:val="20"/>
                <w:lang w:val="en-US"/>
              </w:rPr>
            </w:pPr>
            <w:r w:rsidRPr="00C43D0E">
              <w:rPr>
                <w:i/>
                <w:sz w:val="20"/>
                <w:szCs w:val="20"/>
                <w:lang w:val="en-US"/>
              </w:rPr>
              <w:t>Osipov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C13B8E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8166A49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8DFA18" w14:textId="77777777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  <w:lang w:val="en-US"/>
              </w:rPr>
              <w:t>1</w:t>
            </w:r>
            <w:r w:rsidRPr="00C43D0E">
              <w:rPr>
                <w:sz w:val="20"/>
                <w:szCs w:val="20"/>
              </w:rPr>
              <w:t>4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387EE11C" w14:textId="30C0313A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82D54FC" w14:textId="77777777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415</w:t>
            </w:r>
          </w:p>
          <w:p w14:paraId="5D2FDBDE" w14:textId="5E223C5C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C43D0E" w:rsidRPr="00C43D0E" w14:paraId="431B0A51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7ED9FA3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043DAB46" w14:textId="15ACAE61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iCs/>
                <w:sz w:val="20"/>
                <w:szCs w:val="20"/>
              </w:rPr>
              <w:t>Andreyanova</w:t>
            </w:r>
            <w:proofErr w:type="spellEnd"/>
            <w:r w:rsidRPr="00C43D0E">
              <w:rPr>
                <w:i/>
                <w:iCs/>
                <w:sz w:val="20"/>
                <w:szCs w:val="20"/>
              </w:rPr>
              <w:t xml:space="preserve"> O.S.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6EF464" w14:textId="7F4B74C9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15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4CE04A49" w14:textId="3A8D6BBC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18.05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616A8EF" w14:textId="6EF468EE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119</w:t>
            </w:r>
          </w:p>
          <w:p w14:paraId="538EB2A7" w14:textId="1E5BB2BE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8BEC" w14:textId="0C4B0622" w:rsidR="00C43D0E" w:rsidRPr="00C43D0E" w:rsidRDefault="00C43D0E" w:rsidP="00C43D0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6EB4CE" w14:textId="549C53E3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D0E" w:rsidRPr="00C43D0E" w14:paraId="413829E0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4B67005B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2234C84C" w14:textId="583F82AE" w:rsidR="00C43D0E" w:rsidRPr="00C43D0E" w:rsidRDefault="00C43D0E" w:rsidP="00C43D0E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iCs/>
                <w:sz w:val="20"/>
                <w:szCs w:val="20"/>
                <w:lang w:val="en-US"/>
              </w:rPr>
              <w:t>Andreyanova</w:t>
            </w:r>
            <w:proofErr w:type="spellEnd"/>
            <w:r w:rsidRPr="00C43D0E">
              <w:rPr>
                <w:i/>
                <w:iCs/>
                <w:sz w:val="20"/>
                <w:szCs w:val="20"/>
                <w:lang w:val="en-US"/>
              </w:rPr>
              <w:t xml:space="preserve"> O.S.</w:t>
            </w:r>
          </w:p>
          <w:p w14:paraId="69E5F284" w14:textId="17853BA8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F02A28" w14:textId="599513FE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18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3595A3D8" w14:textId="748B8F03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16.35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95405E5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119</w:t>
            </w:r>
          </w:p>
          <w:p w14:paraId="48BB72E7" w14:textId="28FA4E9E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F52A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511FA8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D0E" w:rsidRPr="00C43D0E" w14:paraId="7C365CD2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239E6C16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Consultation. Statistical methods and data analysis in pedagogical research</w:t>
            </w:r>
          </w:p>
          <w:p w14:paraId="46F9727E" w14:textId="0FA53DF2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Molodechkin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462F00" w14:textId="7540F916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19</w:t>
            </w:r>
            <w:r w:rsidRPr="00C43D0E">
              <w:rPr>
                <w:sz w:val="20"/>
                <w:szCs w:val="20"/>
                <w:lang w:val="en-US"/>
              </w:rPr>
              <w:t>.05.</w:t>
            </w:r>
            <w:r w:rsidRPr="00C43D0E">
              <w:rPr>
                <w:sz w:val="20"/>
                <w:szCs w:val="20"/>
              </w:rPr>
              <w:t>2026</w:t>
            </w:r>
          </w:p>
          <w:p w14:paraId="1E323589" w14:textId="328D944D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A0C7813" w14:textId="580FFE46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528</w:t>
            </w:r>
          </w:p>
          <w:p w14:paraId="37CA7F4D" w14:textId="1B671518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6C6F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6D8C2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D0E" w:rsidRPr="00C43D0E" w14:paraId="53A90A1A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CA1094B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Statistical methods and data analysis in pedagogical research</w:t>
            </w:r>
          </w:p>
          <w:p w14:paraId="5E86C08E" w14:textId="28EE585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Molodechkin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BFD021" w14:textId="60172026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2</w:t>
            </w:r>
            <w:r w:rsidRPr="00C43D0E">
              <w:rPr>
                <w:sz w:val="20"/>
                <w:szCs w:val="20"/>
              </w:rPr>
              <w:t>2</w:t>
            </w:r>
            <w:r w:rsidRPr="00C43D0E">
              <w:rPr>
                <w:sz w:val="20"/>
                <w:szCs w:val="20"/>
                <w:lang w:val="en-US"/>
              </w:rPr>
              <w:t>.05.</w:t>
            </w:r>
            <w:r w:rsidRPr="00C43D0E">
              <w:rPr>
                <w:sz w:val="20"/>
                <w:szCs w:val="20"/>
              </w:rPr>
              <w:t>2026</w:t>
            </w:r>
          </w:p>
          <w:p w14:paraId="7B717EB5" w14:textId="1C6622A5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4008DE5" w14:textId="59A09AB9" w:rsidR="00C43D0E" w:rsidRPr="00C43D0E" w:rsidRDefault="004C2A53" w:rsidP="00C43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3D0E" w:rsidRPr="00C43D0E">
              <w:rPr>
                <w:sz w:val="20"/>
                <w:szCs w:val="20"/>
              </w:rPr>
              <w:t>13</w:t>
            </w:r>
          </w:p>
          <w:p w14:paraId="21E32365" w14:textId="44504636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AA51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7FA9FD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D0E" w:rsidRPr="00C43D0E" w14:paraId="207693E4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1EF7B109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Consultation. Theory of functions of a complex variable</w:t>
            </w:r>
          </w:p>
          <w:p w14:paraId="617C1E57" w14:textId="1F4F57A6" w:rsidR="00C43D0E" w:rsidRPr="00C43D0E" w:rsidRDefault="00C43D0E" w:rsidP="00C43D0E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Podoksenov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E249AE" w14:textId="6821DC2B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27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5DDBBD87" w14:textId="213171E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0EB6EA8" w14:textId="77D6342A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616</w:t>
            </w:r>
          </w:p>
          <w:p w14:paraId="7AE55362" w14:textId="6300DE4C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CE244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413AB8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D0E" w:rsidRPr="00C43D0E" w14:paraId="24E09124" w14:textId="77777777" w:rsidTr="00CD119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35CFD73" w14:textId="777777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Theory of functions of a complex variable</w:t>
            </w:r>
          </w:p>
          <w:p w14:paraId="45D5C0E7" w14:textId="1174030A" w:rsidR="00C43D0E" w:rsidRPr="00C43D0E" w:rsidRDefault="00C43D0E" w:rsidP="00C43D0E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43D0E">
              <w:rPr>
                <w:i/>
                <w:sz w:val="20"/>
                <w:szCs w:val="20"/>
                <w:lang w:val="en-US"/>
              </w:rPr>
              <w:t>Podoksenov</w:t>
            </w:r>
            <w:proofErr w:type="spellEnd"/>
            <w:r w:rsidRPr="00C43D0E">
              <w:rPr>
                <w:i/>
                <w:sz w:val="20"/>
                <w:szCs w:val="20"/>
                <w:lang w:val="en-US"/>
              </w:rPr>
              <w:t xml:space="preserve">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A55D71" w14:textId="0C7BE2D0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28</w:t>
            </w:r>
            <w:r w:rsidRPr="00C43D0E">
              <w:rPr>
                <w:sz w:val="20"/>
                <w:szCs w:val="20"/>
                <w:lang w:val="en-US"/>
              </w:rPr>
              <w:t>.05.202</w:t>
            </w:r>
            <w:r w:rsidRPr="00C43D0E">
              <w:rPr>
                <w:sz w:val="20"/>
                <w:szCs w:val="20"/>
              </w:rPr>
              <w:t>6</w:t>
            </w:r>
          </w:p>
          <w:p w14:paraId="5216220F" w14:textId="24FE847B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32D20A6" w14:textId="21CA9580" w:rsidR="00C43D0E" w:rsidRPr="00C43D0E" w:rsidRDefault="00C43D0E" w:rsidP="00C43D0E">
            <w:pPr>
              <w:rPr>
                <w:sz w:val="20"/>
                <w:szCs w:val="20"/>
              </w:rPr>
            </w:pPr>
            <w:r w:rsidRPr="00C43D0E">
              <w:rPr>
                <w:sz w:val="20"/>
                <w:szCs w:val="20"/>
              </w:rPr>
              <w:t>119</w:t>
            </w:r>
          </w:p>
          <w:p w14:paraId="2B169ACD" w14:textId="054A6277" w:rsidR="00C43D0E" w:rsidRPr="00C43D0E" w:rsidRDefault="00C43D0E" w:rsidP="00C43D0E">
            <w:pPr>
              <w:rPr>
                <w:sz w:val="20"/>
                <w:szCs w:val="20"/>
                <w:lang w:val="en-US"/>
              </w:rPr>
            </w:pPr>
            <w:r w:rsidRPr="00C43D0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84B0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182216" w14:textId="77777777" w:rsidR="00C43D0E" w:rsidRPr="00C43D0E" w:rsidRDefault="00C43D0E" w:rsidP="00C43D0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09E420C8" w14:textId="77777777" w:rsidR="00C43D0E" w:rsidRDefault="00C43D0E" w:rsidP="00C43D0E">
      <w:pPr>
        <w:jc w:val="both"/>
        <w:rPr>
          <w:sz w:val="20"/>
          <w:szCs w:val="20"/>
        </w:rPr>
      </w:pPr>
    </w:p>
    <w:p w14:paraId="0FCA58F3" w14:textId="77777777" w:rsidR="00C43D0E" w:rsidRDefault="00C43D0E" w:rsidP="00C43D0E">
      <w:pPr>
        <w:jc w:val="both"/>
        <w:rPr>
          <w:sz w:val="20"/>
          <w:szCs w:val="20"/>
        </w:rPr>
      </w:pPr>
    </w:p>
    <w:p w14:paraId="60C30FE8" w14:textId="77777777" w:rsidR="00C43D0E" w:rsidRPr="00DC7579" w:rsidRDefault="00C43D0E" w:rsidP="00C43D0E">
      <w:pPr>
        <w:jc w:val="both"/>
        <w:rPr>
          <w:sz w:val="20"/>
          <w:szCs w:val="20"/>
        </w:rPr>
      </w:pPr>
    </w:p>
    <w:p w14:paraId="364628E0" w14:textId="77777777" w:rsidR="00C43D0E" w:rsidRDefault="00C43D0E" w:rsidP="00C43D0E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3C9ADAF0" w14:textId="77777777" w:rsidR="00C43D0E" w:rsidRPr="0004106B" w:rsidRDefault="00C43D0E" w:rsidP="00C43D0E">
      <w:pPr>
        <w:rPr>
          <w:lang w:val="en-US"/>
        </w:rPr>
      </w:pPr>
    </w:p>
    <w:p w14:paraId="1BCE008E" w14:textId="77777777" w:rsidR="00C43D0E" w:rsidRPr="00FF016F" w:rsidRDefault="00C43D0E" w:rsidP="00C43D0E">
      <w:pPr>
        <w:rPr>
          <w:lang w:val="en-US"/>
        </w:rPr>
      </w:pPr>
    </w:p>
    <w:p w14:paraId="703E8650" w14:textId="77777777" w:rsidR="00E64984" w:rsidRPr="00C43D0E" w:rsidRDefault="00E64984">
      <w:pPr>
        <w:rPr>
          <w:lang w:val="en-US"/>
        </w:rPr>
      </w:pPr>
    </w:p>
    <w:sectPr w:rsidR="00E64984" w:rsidRPr="00C43D0E" w:rsidSect="00C43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84"/>
    <w:rsid w:val="004C2A53"/>
    <w:rsid w:val="00515A77"/>
    <w:rsid w:val="00C43D0E"/>
    <w:rsid w:val="00E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A8B8"/>
  <w15:chartTrackingRefBased/>
  <w15:docId w15:val="{FE547369-B937-4637-8F40-DD11B73D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0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9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9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9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9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9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9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9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49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9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49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49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4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3</cp:revision>
  <cp:lastPrinted>2026-05-06T09:50:00Z</cp:lastPrinted>
  <dcterms:created xsi:type="dcterms:W3CDTF">2026-05-06T09:39:00Z</dcterms:created>
  <dcterms:modified xsi:type="dcterms:W3CDTF">2026-05-06T11:03:00Z</dcterms:modified>
</cp:coreProperties>
</file>