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4A" w:rsidRPr="00D25956" w:rsidRDefault="00626E42" w:rsidP="000D1A4A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527C05">
            <wp:extent cx="5918270" cy="140907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3" cy="141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E42" w:rsidRDefault="00626E42" w:rsidP="000D1A4A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42" w:rsidRDefault="00626E42" w:rsidP="000D1A4A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42" w:rsidRDefault="00626E42" w:rsidP="000D1A4A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42" w:rsidRPr="00626E42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color w:val="DAA600"/>
          <w:sz w:val="40"/>
          <w:szCs w:val="40"/>
        </w:rPr>
      </w:pPr>
    </w:p>
    <w:p w:rsidR="00626E42" w:rsidRPr="00626E42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color w:val="DAA600"/>
          <w:sz w:val="40"/>
          <w:szCs w:val="40"/>
        </w:rPr>
      </w:pPr>
    </w:p>
    <w:p w:rsidR="00626E42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color w:val="DAA600"/>
          <w:sz w:val="40"/>
          <w:szCs w:val="40"/>
          <w:lang w:val="en-US"/>
        </w:rPr>
      </w:pPr>
    </w:p>
    <w:p w:rsidR="00626E42" w:rsidRPr="000C48E3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color w:val="DAA600"/>
          <w:sz w:val="44"/>
          <w:szCs w:val="44"/>
        </w:rPr>
      </w:pPr>
      <w:r w:rsidRPr="000C48E3">
        <w:rPr>
          <w:rFonts w:ascii="Times New Roman" w:eastAsia="Calibri" w:hAnsi="Times New Roman" w:cs="Times New Roman"/>
          <w:b/>
          <w:color w:val="DAA600"/>
          <w:sz w:val="44"/>
          <w:szCs w:val="44"/>
          <w:lang w:val="en-US"/>
        </w:rPr>
        <w:t>IX</w:t>
      </w:r>
      <w:r w:rsidR="000C48E3" w:rsidRPr="000C48E3">
        <w:rPr>
          <w:rFonts w:ascii="Times New Roman" w:eastAsia="Calibri" w:hAnsi="Times New Roman" w:cs="Times New Roman"/>
          <w:b/>
          <w:color w:val="DAA600"/>
          <w:sz w:val="44"/>
          <w:szCs w:val="44"/>
        </w:rPr>
        <w:t xml:space="preserve"> МЕЖДУНАРОДНАЯ</w:t>
      </w:r>
      <w:r w:rsidRPr="000C48E3">
        <w:rPr>
          <w:rFonts w:ascii="Times New Roman" w:eastAsia="Calibri" w:hAnsi="Times New Roman" w:cs="Times New Roman"/>
          <w:b/>
          <w:color w:val="DAA600"/>
          <w:sz w:val="44"/>
          <w:szCs w:val="44"/>
        </w:rPr>
        <w:t xml:space="preserve"> </w:t>
      </w:r>
    </w:p>
    <w:p w:rsidR="00626E42" w:rsidRPr="000C48E3" w:rsidRDefault="000C48E3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color w:val="FFC000"/>
          <w:sz w:val="44"/>
          <w:szCs w:val="44"/>
        </w:rPr>
      </w:pPr>
      <w:r w:rsidRPr="000C48E3">
        <w:rPr>
          <w:rFonts w:ascii="Times New Roman" w:eastAsia="Calibri" w:hAnsi="Times New Roman" w:cs="Times New Roman"/>
          <w:b/>
          <w:color w:val="DAA600"/>
          <w:sz w:val="44"/>
          <w:szCs w:val="44"/>
        </w:rPr>
        <w:t>НАУЧНО-ПРАКТИЧЕСКАЯ КОНФЕРЕНЦИЯ</w:t>
      </w:r>
    </w:p>
    <w:p w:rsidR="00626E42" w:rsidRPr="000C48E3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C48E3">
        <w:rPr>
          <w:rFonts w:ascii="Times New Roman" w:eastAsia="Calibri" w:hAnsi="Times New Roman" w:cs="Times New Roman"/>
          <w:b/>
          <w:sz w:val="44"/>
          <w:szCs w:val="44"/>
        </w:rPr>
        <w:t>«ИННОВАЦИОННЫЕ ФОРМЫ И</w:t>
      </w:r>
    </w:p>
    <w:p w:rsidR="00626E42" w:rsidRPr="000C48E3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C48E3">
        <w:rPr>
          <w:rFonts w:ascii="Times New Roman" w:eastAsia="Calibri" w:hAnsi="Times New Roman" w:cs="Times New Roman"/>
          <w:b/>
          <w:sz w:val="44"/>
          <w:szCs w:val="44"/>
        </w:rPr>
        <w:t>ПРАКТИЧЕСКИЙ ОПЫТ ФИЗИЧЕСКОГО ВОСПИТАНИЯ ДЕТЕЙ И УЧАЩЕЙСЯ</w:t>
      </w:r>
    </w:p>
    <w:p w:rsidR="00626E42" w:rsidRPr="00626E42" w:rsidRDefault="00626E42" w:rsidP="00626E42">
      <w:pPr>
        <w:shd w:val="clear" w:color="auto" w:fill="FFFFFF"/>
        <w:tabs>
          <w:tab w:val="left" w:pos="3930"/>
        </w:tabs>
        <w:spacing w:line="0" w:lineRule="atLeast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48E3">
        <w:rPr>
          <w:rFonts w:ascii="Times New Roman" w:eastAsia="Calibri" w:hAnsi="Times New Roman" w:cs="Times New Roman"/>
          <w:b/>
          <w:sz w:val="44"/>
          <w:szCs w:val="44"/>
        </w:rPr>
        <w:t>МОЛОДЁЖИ»</w:t>
      </w:r>
    </w:p>
    <w:p w:rsidR="00626E42" w:rsidRPr="00626E42" w:rsidRDefault="00626E42" w:rsidP="00626E42">
      <w:pPr>
        <w:shd w:val="clear" w:color="auto" w:fill="FFFFFF"/>
        <w:tabs>
          <w:tab w:val="left" w:pos="3930"/>
        </w:tabs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C650A" w:rsidRDefault="000C48E3" w:rsidP="00BD4A26">
      <w:pPr>
        <w:shd w:val="clear" w:color="auto" w:fill="FFFFFF"/>
        <w:tabs>
          <w:tab w:val="left" w:pos="3930"/>
        </w:tabs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48E3">
        <w:rPr>
          <w:rFonts w:ascii="Times New Roman" w:eastAsia="Calibri" w:hAnsi="Times New Roman" w:cs="Times New Roman"/>
          <w:b/>
          <w:color w:val="17365D"/>
          <w:sz w:val="68"/>
          <w:szCs w:val="68"/>
        </w:rPr>
        <w:t xml:space="preserve">П Р О Г Р А М </w:t>
      </w:r>
      <w:proofErr w:type="spellStart"/>
      <w:r w:rsidRPr="000C48E3">
        <w:rPr>
          <w:rFonts w:ascii="Times New Roman" w:eastAsia="Calibri" w:hAnsi="Times New Roman" w:cs="Times New Roman"/>
          <w:b/>
          <w:color w:val="17365D"/>
          <w:sz w:val="68"/>
          <w:szCs w:val="68"/>
        </w:rPr>
        <w:t>М</w:t>
      </w:r>
      <w:proofErr w:type="spellEnd"/>
      <w:r w:rsidRPr="000C48E3">
        <w:rPr>
          <w:rFonts w:ascii="Times New Roman" w:eastAsia="Calibri" w:hAnsi="Times New Roman" w:cs="Times New Roman"/>
          <w:b/>
          <w:color w:val="17365D"/>
          <w:sz w:val="68"/>
          <w:szCs w:val="68"/>
        </w:rPr>
        <w:t xml:space="preserve"> А</w:t>
      </w:r>
    </w:p>
    <w:p w:rsidR="00BD4A26" w:rsidRDefault="00BD4A26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EB2" w:rsidRDefault="000C0EB2" w:rsidP="00BD4A2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6D2" w:rsidRPr="006E06D2" w:rsidRDefault="00915938" w:rsidP="00BD4A26">
      <w:pPr>
        <w:shd w:val="clear" w:color="auto" w:fill="FFFFFF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4A26" w:rsidRDefault="00BD4A26" w:rsidP="00BD4A26">
      <w:pPr>
        <w:spacing w:after="160" w:line="259" w:lineRule="auto"/>
        <w:ind w:left="709" w:firstLine="0"/>
        <w:contextualSpacing/>
        <w:jc w:val="right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BD4A26" w:rsidRDefault="00BD4A26" w:rsidP="00BD4A26">
      <w:pPr>
        <w:spacing w:after="160" w:line="259" w:lineRule="auto"/>
        <w:ind w:left="709" w:firstLine="0"/>
        <w:contextualSpacing/>
        <w:jc w:val="right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BD4A26" w:rsidRDefault="00BD4A26" w:rsidP="00BD4A26">
      <w:pPr>
        <w:spacing w:after="160" w:line="259" w:lineRule="auto"/>
        <w:ind w:left="709" w:firstLine="0"/>
        <w:contextualSpacing/>
        <w:jc w:val="right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0C0EB2" w:rsidRDefault="000C0EB2" w:rsidP="00BD4A26">
      <w:pPr>
        <w:shd w:val="clear" w:color="auto" w:fill="FFFFFF"/>
        <w:tabs>
          <w:tab w:val="left" w:pos="3930"/>
        </w:tabs>
        <w:ind w:firstLine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FE8" w:rsidRDefault="00545FE8" w:rsidP="00BD4A26">
      <w:pPr>
        <w:shd w:val="clear" w:color="auto" w:fill="FFFFFF"/>
        <w:tabs>
          <w:tab w:val="left" w:pos="3930"/>
        </w:tabs>
        <w:ind w:firstLine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FE8" w:rsidRDefault="00545FE8" w:rsidP="00BD4A26">
      <w:pPr>
        <w:shd w:val="clear" w:color="auto" w:fill="FFFFFF"/>
        <w:tabs>
          <w:tab w:val="left" w:pos="3930"/>
        </w:tabs>
        <w:ind w:firstLine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D4A26" w:rsidRPr="00BD4A26" w:rsidRDefault="00BD4A26" w:rsidP="00BD4A26">
      <w:pPr>
        <w:shd w:val="clear" w:color="auto" w:fill="FFFFFF"/>
        <w:tabs>
          <w:tab w:val="left" w:pos="3930"/>
        </w:tabs>
        <w:ind w:firstLine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D4A26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30 ноября 2021г. </w:t>
      </w:r>
    </w:p>
    <w:p w:rsidR="000C0EB2" w:rsidRDefault="000C0EB2" w:rsidP="00C14B54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</w:p>
    <w:p w:rsidR="00915938" w:rsidRDefault="00915938" w:rsidP="006258AF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</w:p>
    <w:p w:rsidR="00915938" w:rsidRDefault="00915938" w:rsidP="006258AF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</w:p>
    <w:p w:rsidR="00915938" w:rsidRDefault="00915938" w:rsidP="006258AF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545FE8" w:rsidTr="00545FE8">
        <w:trPr>
          <w:trHeight w:val="295"/>
        </w:trPr>
        <w:tc>
          <w:tcPr>
            <w:tcW w:w="5380" w:type="dxa"/>
          </w:tcPr>
          <w:p w:rsidR="00545FE8" w:rsidRDefault="00545FE8" w:rsidP="00753236">
            <w:pPr>
              <w:shd w:val="clear" w:color="auto" w:fill="FFFFFF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09.00–</w:t>
            </w:r>
            <w:r w:rsidRPr="009159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 регистрация </w:t>
            </w:r>
            <w:r w:rsidRPr="00915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5938">
              <w:rPr>
                <w:rFonts w:ascii="Times New Roman" w:eastAsia="Calibri" w:hAnsi="Times New Roman" w:cs="Times New Roman"/>
                <w:sz w:val="24"/>
                <w:szCs w:val="24"/>
              </w:rPr>
              <w:t>онференции</w:t>
            </w:r>
          </w:p>
        </w:tc>
      </w:tr>
      <w:tr w:rsidR="00545FE8" w:rsidTr="00545FE8">
        <w:trPr>
          <w:trHeight w:val="275"/>
        </w:trPr>
        <w:tc>
          <w:tcPr>
            <w:tcW w:w="5380" w:type="dxa"/>
          </w:tcPr>
          <w:p w:rsidR="00545FE8" w:rsidRDefault="00545FE8" w:rsidP="00753236">
            <w:pPr>
              <w:shd w:val="clear" w:color="auto" w:fill="FFFFFF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6D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Доклады на пл</w:t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енарном заседании – до 15 минут</w:t>
            </w:r>
          </w:p>
        </w:tc>
      </w:tr>
      <w:tr w:rsidR="00545FE8" w:rsidTr="00545FE8">
        <w:tc>
          <w:tcPr>
            <w:tcW w:w="5380" w:type="dxa"/>
          </w:tcPr>
          <w:p w:rsidR="00545FE8" w:rsidRDefault="00545FE8" w:rsidP="00753236">
            <w:pPr>
              <w:spacing w:after="160" w:line="259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6D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оклады на секциях – до 10 минут</w:t>
            </w:r>
          </w:p>
        </w:tc>
      </w:tr>
    </w:tbl>
    <w:p w:rsidR="00545FE8" w:rsidRDefault="00545FE8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</w:p>
    <w:p w:rsidR="00AF5F2F" w:rsidRDefault="006E06D2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  <w:r w:rsidRPr="000411DB"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  <w:t>ПЛЕНАРНОЕ ЗАСЕДАНИЕ</w:t>
      </w:r>
      <w:r w:rsidR="00AF5F2F"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AF5F2F" w:rsidRPr="00AF5F2F"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  <w:t>10.00. – 11.00.</w:t>
      </w:r>
    </w:p>
    <w:p w:rsidR="001A6E95" w:rsidRDefault="001A6E95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6D2" w:rsidRDefault="006E06D2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06D2">
        <w:rPr>
          <w:rFonts w:ascii="Times New Roman" w:eastAsia="Calibri" w:hAnsi="Times New Roman" w:cs="Times New Roman"/>
          <w:i/>
          <w:sz w:val="24"/>
          <w:szCs w:val="24"/>
        </w:rPr>
        <w:t xml:space="preserve">Место проведения: конференц-зал, проспект Московский, 33 </w:t>
      </w:r>
    </w:p>
    <w:p w:rsidR="00174882" w:rsidRDefault="00174882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06D2" w:rsidRDefault="0073554F" w:rsidP="0029742E">
      <w:pPr>
        <w:shd w:val="clear" w:color="auto" w:fill="FFFFFF"/>
        <w:spacing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 xml:space="preserve">Приветственное слово </w:t>
      </w:r>
      <w:proofErr w:type="spellStart"/>
      <w:r w:rsidR="00174882">
        <w:rPr>
          <w:rFonts w:ascii="Times New Roman" w:eastAsia="Calibri" w:hAnsi="Times New Roman" w:cs="Times New Roman"/>
          <w:sz w:val="24"/>
          <w:szCs w:val="24"/>
        </w:rPr>
        <w:t>Аршанского</w:t>
      </w:r>
      <w:proofErr w:type="spellEnd"/>
      <w:r w:rsidR="00174882">
        <w:rPr>
          <w:rFonts w:ascii="Times New Roman" w:eastAsia="Calibri" w:hAnsi="Times New Roman" w:cs="Times New Roman"/>
          <w:sz w:val="24"/>
          <w:szCs w:val="24"/>
        </w:rPr>
        <w:t xml:space="preserve"> Евгения Яковлевича - </w:t>
      </w:r>
      <w:r w:rsidRPr="00174882">
        <w:rPr>
          <w:rFonts w:ascii="Times New Roman" w:eastAsia="Calibri" w:hAnsi="Times New Roman" w:cs="Times New Roman"/>
          <w:sz w:val="24"/>
          <w:szCs w:val="24"/>
        </w:rPr>
        <w:t>проректора по научной работе Витебского государственного университета</w:t>
      </w:r>
      <w:r w:rsidR="00174882">
        <w:rPr>
          <w:rFonts w:ascii="Times New Roman" w:eastAsia="Calibri" w:hAnsi="Times New Roman" w:cs="Times New Roman"/>
          <w:sz w:val="24"/>
          <w:szCs w:val="24"/>
        </w:rPr>
        <w:t xml:space="preserve"> имени П.М. </w:t>
      </w:r>
      <w:proofErr w:type="spellStart"/>
      <w:r w:rsidR="00174882">
        <w:rPr>
          <w:rFonts w:ascii="Times New Roman" w:eastAsia="Calibri" w:hAnsi="Times New Roman" w:cs="Times New Roman"/>
          <w:sz w:val="24"/>
          <w:szCs w:val="24"/>
        </w:rPr>
        <w:t>Машерова</w:t>
      </w:r>
      <w:proofErr w:type="spellEnd"/>
      <w:r w:rsidRPr="00174882">
        <w:rPr>
          <w:rFonts w:ascii="Times New Roman" w:eastAsia="Calibri" w:hAnsi="Times New Roman" w:cs="Times New Roman"/>
          <w:sz w:val="24"/>
          <w:szCs w:val="24"/>
        </w:rPr>
        <w:t>, доктора педагогических наук, профессора</w:t>
      </w:r>
      <w:r w:rsidR="001748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882" w:rsidRDefault="00174882" w:rsidP="0029742E">
      <w:pPr>
        <w:shd w:val="clear" w:color="auto" w:fill="FFFFFF"/>
        <w:spacing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8215"/>
      </w:tblGrid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0" w:type="dxa"/>
            <w:gridSpan w:val="2"/>
          </w:tcPr>
          <w:p w:rsidR="00BC06A0" w:rsidRPr="00E50791" w:rsidRDefault="00BC06A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выступления юношей Витебской области на Республиканской олимпиаде по учебному предмету «Физическая культура и здоровье»</w:t>
            </w:r>
          </w:p>
        </w:tc>
      </w:tr>
      <w:tr w:rsidR="00BC06A0" w:rsidTr="009B30F4">
        <w:trPr>
          <w:trHeight w:val="607"/>
        </w:trPr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>Шкирьянов</w:t>
            </w:r>
            <w:proofErr w:type="spellEnd"/>
            <w:r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Д.Э.</w:t>
            </w:r>
            <w:r w:rsidRPr="00C14B5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– </w:t>
            </w:r>
            <w:r w:rsidR="00C5216E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="00183FEE">
              <w:rPr>
                <w:rFonts w:ascii="Times New Roman" w:eastAsia="Calibri" w:hAnsi="Times New Roman" w:cs="Times New Roman"/>
                <w:sz w:val="24"/>
                <w:szCs w:val="24"/>
              </w:rPr>
              <w:t>Витебского государственного университета</w:t>
            </w:r>
            <w:r w:rsidR="00C5216E" w:rsidRPr="006E0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П.М. </w:t>
            </w:r>
            <w:proofErr w:type="spellStart"/>
            <w:r w:rsidR="00C5216E" w:rsidRPr="006E06D2">
              <w:rPr>
                <w:rFonts w:ascii="Times New Roman" w:eastAsia="Calibri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</w:tr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0" w:type="dxa"/>
            <w:gridSpan w:val="2"/>
          </w:tcPr>
          <w:p w:rsidR="00BC06A0" w:rsidRPr="00E50791" w:rsidRDefault="00BC06A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91">
              <w:rPr>
                <w:rFonts w:ascii="Times New Roman" w:hAnsi="Times New Roman" w:cs="Times New Roman"/>
                <w:b/>
                <w:sz w:val="24"/>
                <w:szCs w:val="24"/>
              </w:rPr>
              <w:t>Парадигма здорового образа жизни в практике профессиональной подготовки студентов</w:t>
            </w:r>
          </w:p>
        </w:tc>
      </w:tr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873489" w:rsidRPr="00BC06A0" w:rsidRDefault="00C277CB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>Ротерс</w:t>
            </w:r>
            <w:proofErr w:type="spellEnd"/>
            <w:r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3FEE"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>Т.Т.</w:t>
            </w:r>
            <w:r w:rsidR="00183FE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C06A0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6A0" w:rsidRPr="00873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профессор </w:t>
            </w:r>
            <w:r w:rsidR="0018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Луганского государственного педагогического</w:t>
            </w:r>
            <w:r w:rsidR="00873489" w:rsidRPr="00873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университет</w:t>
            </w:r>
            <w:r w:rsidR="0018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0" w:type="dxa"/>
            <w:gridSpan w:val="2"/>
          </w:tcPr>
          <w:p w:rsidR="00BC06A0" w:rsidRPr="00E50791" w:rsidRDefault="003E789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9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учебной дисциплины «Спортивная инноватика» в обучении менеджеров спорта</w:t>
            </w:r>
          </w:p>
        </w:tc>
      </w:tr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BC06A0" w:rsidRPr="00BC06A0" w:rsidRDefault="00613DF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="00BC06A0"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>донов</w:t>
            </w:r>
            <w:r w:rsidR="003E7890"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DF0">
              <w:rPr>
                <w:rFonts w:ascii="Times New Roman" w:hAnsi="Times New Roman" w:cs="Times New Roman"/>
                <w:i/>
                <w:sz w:val="24"/>
                <w:szCs w:val="24"/>
              </w:rPr>
              <w:t>О.В.</w:t>
            </w:r>
            <w:r w:rsidR="003E78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48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  <w:r w:rsidR="00183FEE">
              <w:rPr>
                <w:rFonts w:ascii="Times New Roman" w:hAnsi="Times New Roman" w:cs="Times New Roman"/>
                <w:sz w:val="24"/>
                <w:szCs w:val="24"/>
              </w:rPr>
              <w:t>Белорусского государственного</w:t>
            </w:r>
            <w:r w:rsidR="0087348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183FEE">
              <w:rPr>
                <w:rFonts w:ascii="Times New Roman" w:hAnsi="Times New Roman" w:cs="Times New Roman"/>
                <w:sz w:val="24"/>
                <w:szCs w:val="24"/>
              </w:rPr>
              <w:t>а физической культуры</w:t>
            </w:r>
          </w:p>
        </w:tc>
      </w:tr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0" w:type="dxa"/>
            <w:gridSpan w:val="2"/>
          </w:tcPr>
          <w:p w:rsidR="00BC06A0" w:rsidRPr="00E50791" w:rsidRDefault="00BC06A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91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обоснование параметров двигательной активности взрослого населения Российской Федерации</w:t>
            </w:r>
          </w:p>
        </w:tc>
      </w:tr>
      <w:tr w:rsidR="00BC06A0" w:rsidTr="009B30F4">
        <w:tc>
          <w:tcPr>
            <w:tcW w:w="426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6A0" w:rsidRPr="00BC06A0" w:rsidRDefault="00BC06A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2744AB" w:rsidRDefault="00BC06A0" w:rsidP="0029742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proofErr w:type="spellStart"/>
            <w:r w:rsidRPr="00613DF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</w:rPr>
              <w:t>Зюрин</w:t>
            </w:r>
            <w:proofErr w:type="spellEnd"/>
            <w:r w:rsidRPr="00613DF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</w:rPr>
              <w:t xml:space="preserve"> Э.А.</w:t>
            </w:r>
            <w:r w:rsidR="002744AB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</w:rPr>
              <w:t xml:space="preserve"> </w:t>
            </w:r>
            <w:r w:rsidR="002744AB" w:rsidRPr="002744A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- заведующий лабораторией</w:t>
            </w:r>
            <w:r w:rsidR="002744A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  <w:r w:rsidR="002744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Федерального научного</w:t>
            </w:r>
            <w:r w:rsidR="002744AB" w:rsidRPr="00C14B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цент</w:t>
            </w:r>
            <w:r w:rsidR="002744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 физической культуры и спорта</w:t>
            </w:r>
          </w:p>
          <w:p w:rsidR="00BC06A0" w:rsidRDefault="00BC06A0" w:rsidP="0029742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proofErr w:type="spellStart"/>
            <w:r w:rsidRPr="00613DF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</w:rPr>
              <w:t>Бобкова</w:t>
            </w:r>
            <w:proofErr w:type="spellEnd"/>
            <w:r w:rsidRPr="00613DF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</w:rPr>
              <w:t xml:space="preserve"> Е.Н.</w:t>
            </w:r>
            <w:r w:rsidRPr="00C14B5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– </w:t>
            </w:r>
            <w:r w:rsidR="00FF725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проректор по научной работе и международной деятельности </w:t>
            </w:r>
            <w:r w:rsidR="00613DF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Смоленского</w:t>
            </w:r>
            <w:r w:rsidR="00FF725C" w:rsidRPr="00C14B5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гос</w:t>
            </w:r>
            <w:r w:rsidR="00613DF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ударственного</w:t>
            </w:r>
            <w:r w:rsidR="00FF725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университет</w:t>
            </w:r>
            <w:r w:rsidR="00613DF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а спорта</w:t>
            </w:r>
          </w:p>
          <w:p w:rsidR="002744AB" w:rsidRPr="00BC06A0" w:rsidRDefault="002744AB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F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Петрук Е.Н.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-  </w:t>
            </w:r>
            <w:r w:rsidR="00EB64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научный сотрудник </w:t>
            </w:r>
            <w:r w:rsidR="00EB64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Федерального научного</w:t>
            </w:r>
            <w:r w:rsidRPr="00C14B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цент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r w:rsidR="00EB64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физической культуры и спорта</w:t>
            </w:r>
            <w:r w:rsidRPr="00C14B5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</w:tc>
      </w:tr>
      <w:tr w:rsidR="00613DF0" w:rsidTr="009B30F4">
        <w:tc>
          <w:tcPr>
            <w:tcW w:w="426" w:type="dxa"/>
          </w:tcPr>
          <w:p w:rsidR="00613DF0" w:rsidRPr="00BC06A0" w:rsidRDefault="00613DF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0" w:type="dxa"/>
            <w:gridSpan w:val="2"/>
          </w:tcPr>
          <w:p w:rsidR="00613DF0" w:rsidRPr="00AF5F2F" w:rsidRDefault="00613DF0" w:rsidP="0029742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AF5F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Возможности и проблемы применения дистанционных средств обучения в практике физического воспитания</w:t>
            </w:r>
          </w:p>
        </w:tc>
      </w:tr>
      <w:tr w:rsidR="00613DF0" w:rsidTr="009B30F4">
        <w:tc>
          <w:tcPr>
            <w:tcW w:w="426" w:type="dxa"/>
          </w:tcPr>
          <w:p w:rsidR="00613DF0" w:rsidRPr="00BC06A0" w:rsidRDefault="00613DF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DF0" w:rsidRPr="00BC06A0" w:rsidRDefault="00613DF0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613DF0" w:rsidRPr="002744AB" w:rsidRDefault="002744AB" w:rsidP="0029742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AF5F2F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</w:rPr>
              <w:t>Пегов В.А.</w:t>
            </w:r>
            <w:r w:rsidR="00EA2A8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, </w:t>
            </w:r>
            <w:r w:rsidR="00EA2A8E" w:rsidRPr="00EA2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Тарасевич К.А.</w:t>
            </w:r>
            <w:r w:rsidR="00EA2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r w:rsidR="00EA2A8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Смоленский</w:t>
            </w:r>
            <w:r w:rsidRPr="002744A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  <w:r w:rsidR="00EB64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государстве</w:t>
            </w:r>
            <w:r w:rsidR="00EA2A8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нный</w:t>
            </w:r>
            <w:r w:rsidRPr="002744A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университет спорта</w:t>
            </w:r>
          </w:p>
        </w:tc>
      </w:tr>
    </w:tbl>
    <w:p w:rsidR="00174882" w:rsidRDefault="00174882" w:rsidP="0029742E">
      <w:pPr>
        <w:shd w:val="clear" w:color="auto" w:fill="FFFFFF"/>
        <w:spacing w:line="240" w:lineRule="exact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42E" w:rsidRDefault="00174882" w:rsidP="0029742E">
      <w:pPr>
        <w:shd w:val="clear" w:color="auto" w:fill="FFFFFF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C48E3"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Pr="000C48E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bookmarkStart w:id="1" w:name="_Hlk57124095"/>
      <w:r w:rsidRPr="000C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0C48E3">
        <w:rPr>
          <w:rFonts w:ascii="Times New Roman" w:eastAsia="Calibri" w:hAnsi="Times New Roman" w:cs="Times New Roman"/>
          <w:sz w:val="24"/>
          <w:szCs w:val="24"/>
        </w:rPr>
        <w:t xml:space="preserve">декан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факультета физической культуры и спорта </w:t>
      </w:r>
      <w:proofErr w:type="spellStart"/>
      <w:r w:rsidRPr="000C48E3">
        <w:rPr>
          <w:rFonts w:ascii="Times New Roman" w:eastAsia="Calibri" w:hAnsi="Times New Roman" w:cs="Times New Roman"/>
          <w:sz w:val="24"/>
          <w:szCs w:val="24"/>
        </w:rPr>
        <w:t>Гапонёнок</w:t>
      </w:r>
      <w:proofErr w:type="spellEnd"/>
      <w:r w:rsidRPr="000C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Ю.В. </w:t>
      </w:r>
    </w:p>
    <w:p w:rsidR="00174882" w:rsidRPr="000C48E3" w:rsidRDefault="00174882" w:rsidP="0029742E">
      <w:pPr>
        <w:shd w:val="clear" w:color="auto" w:fill="FFFFFF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9742E">
        <w:rPr>
          <w:rFonts w:ascii="Times New Roman" w:eastAsia="Calibri" w:hAnsi="Times New Roman" w:cs="Times New Roman"/>
          <w:b/>
          <w:sz w:val="24"/>
          <w:szCs w:val="24"/>
        </w:rPr>
        <w:t>Секретарь</w:t>
      </w:r>
      <w:r w:rsidRPr="0017488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0C4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48E3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кафедры теории и методики физической культуры и спортивной медицины </w:t>
      </w:r>
      <w:proofErr w:type="spellStart"/>
      <w:r w:rsidRPr="000C48E3">
        <w:rPr>
          <w:rFonts w:ascii="Times New Roman" w:eastAsia="Calibri" w:hAnsi="Times New Roman" w:cs="Times New Roman"/>
          <w:sz w:val="24"/>
          <w:szCs w:val="24"/>
        </w:rPr>
        <w:t>Синютич</w:t>
      </w:r>
      <w:proofErr w:type="spellEnd"/>
      <w:r w:rsidRPr="000C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А.А.</w:t>
      </w:r>
    </w:p>
    <w:p w:rsidR="00915938" w:rsidRPr="00B37FF8" w:rsidRDefault="00915938" w:rsidP="0029742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37FF8">
        <w:rPr>
          <w:rFonts w:ascii="Times New Roman" w:hAnsi="Times New Roman" w:cs="Times New Roman"/>
          <w:sz w:val="24"/>
          <w:szCs w:val="24"/>
        </w:rPr>
        <w:t>11.00 – 15.00 работа секций</w:t>
      </w:r>
    </w:p>
    <w:p w:rsidR="00915938" w:rsidRDefault="00915938" w:rsidP="006258AF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</w:p>
    <w:p w:rsidR="00484AEB" w:rsidRPr="00B37FF8" w:rsidRDefault="00484AEB" w:rsidP="0029742E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>СЕКЦИЯ 1</w:t>
      </w:r>
    </w:p>
    <w:p w:rsidR="00484AEB" w:rsidRPr="00B37FF8" w:rsidRDefault="00484AEB" w:rsidP="0029742E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>СОВРЕМЕННЫЕ ТЕХНОЛОГИИ И ПЕДАГОГИЧЕСКИЙ ОПЫТ ФИЗИЧЕСКОГО ВОСПИТАНИЯ ОБУЧАЮЩИХСЯ В УЧРЕЖДЕНИЯХ ДОШКОЛЬНОГО, ОБЩЕГО СРЕДНЕГО, ПРОФЕССИОНАЛЬНО-ТЕХНИЧЕСКОГО И СПЕЦИАЛЬНОГО ОБРАЗОВАНИЯ</w:t>
      </w:r>
    </w:p>
    <w:p w:rsidR="001A6E95" w:rsidRDefault="001A6E95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0791" w:rsidRDefault="00E50791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06D2">
        <w:rPr>
          <w:rFonts w:ascii="Times New Roman" w:eastAsia="Calibri" w:hAnsi="Times New Roman" w:cs="Times New Roman"/>
          <w:i/>
          <w:sz w:val="24"/>
          <w:szCs w:val="24"/>
        </w:rPr>
        <w:t xml:space="preserve">Место проведения: конференц-зал, проспект Московский, 33 </w:t>
      </w:r>
    </w:p>
    <w:p w:rsidR="001A6E95" w:rsidRDefault="001A6E95" w:rsidP="0029742E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9742E" w:rsidRDefault="00C761EE" w:rsidP="0029742E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F725C"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="00FF725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доцент</w:t>
      </w:r>
      <w:r w:rsidRPr="00C761EE">
        <w:rPr>
          <w:rFonts w:ascii="Times New Roman" w:hAnsi="Times New Roman" w:cs="Times New Roman"/>
          <w:sz w:val="24"/>
          <w:szCs w:val="24"/>
        </w:rPr>
        <w:t xml:space="preserve"> </w:t>
      </w:r>
      <w:r w:rsidRPr="00C14B54">
        <w:rPr>
          <w:rFonts w:ascii="Times New Roman" w:hAnsi="Times New Roman" w:cs="Times New Roman"/>
          <w:sz w:val="24"/>
          <w:szCs w:val="24"/>
        </w:rPr>
        <w:t xml:space="preserve">кафедры теории и методики физической культуры и спортивной медицины </w:t>
      </w:r>
      <w:r w:rsidR="00FF725C">
        <w:rPr>
          <w:rFonts w:ascii="Times New Roman" w:hAnsi="Times New Roman" w:cs="Times New Roman"/>
          <w:sz w:val="24"/>
          <w:szCs w:val="24"/>
        </w:rPr>
        <w:t xml:space="preserve">Шпак </w:t>
      </w:r>
      <w:r w:rsidR="00EB64A0">
        <w:rPr>
          <w:rFonts w:ascii="Times New Roman" w:hAnsi="Times New Roman" w:cs="Times New Roman"/>
          <w:sz w:val="24"/>
          <w:szCs w:val="24"/>
        </w:rPr>
        <w:t>В.Г.</w:t>
      </w:r>
      <w:r w:rsidR="00174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EE" w:rsidRPr="006E06D2" w:rsidRDefault="00FF725C" w:rsidP="0029742E">
      <w:pPr>
        <w:shd w:val="clear" w:color="auto" w:fill="FFFFFF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9742E">
        <w:rPr>
          <w:rFonts w:ascii="Times New Roman" w:eastAsia="Calibri" w:hAnsi="Times New Roman" w:cs="Times New Roman"/>
          <w:b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1EE" w:rsidRPr="00C14B54">
        <w:rPr>
          <w:rFonts w:ascii="Times New Roman" w:hAnsi="Times New Roman" w:cs="Times New Roman"/>
          <w:sz w:val="24"/>
          <w:szCs w:val="24"/>
        </w:rPr>
        <w:t xml:space="preserve">заведующий кафедрой физического воспитания и спорта </w:t>
      </w:r>
      <w:r>
        <w:rPr>
          <w:rFonts w:ascii="Times New Roman" w:hAnsi="Times New Roman" w:cs="Times New Roman"/>
          <w:sz w:val="24"/>
          <w:szCs w:val="24"/>
        </w:rPr>
        <w:t xml:space="preserve">Позняк </w:t>
      </w:r>
      <w:r w:rsidR="00EB64A0">
        <w:rPr>
          <w:rFonts w:ascii="Times New Roman" w:hAnsi="Times New Roman" w:cs="Times New Roman"/>
          <w:sz w:val="24"/>
          <w:szCs w:val="24"/>
        </w:rPr>
        <w:t>Ж.А.</w:t>
      </w:r>
    </w:p>
    <w:p w:rsidR="00C761EE" w:rsidRPr="00C14B54" w:rsidRDefault="00C761EE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0"/>
        <w:gridCol w:w="8325"/>
      </w:tblGrid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tabs>
                <w:tab w:val="left" w:pos="993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спортивных игр на формирование личности</w:t>
            </w:r>
          </w:p>
        </w:tc>
      </w:tr>
      <w:tr w:rsidR="00C761EE" w:rsidTr="009B30F4">
        <w:tc>
          <w:tcPr>
            <w:tcW w:w="456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C761EE" w:rsidRPr="00DB7DB1" w:rsidRDefault="006E45C5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Уласевич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 </w:t>
            </w:r>
            <w:r w:rsidR="00C277CB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DB1" w:rsidRPr="00DB7DB1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при</w:t>
            </w:r>
            <w:r w:rsidR="00C277C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Президенте Республики Беларусь</w:t>
            </w:r>
            <w:r w:rsidR="00DB7DB1" w:rsidRPr="00DB7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A45C6F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силовых и скоростно-силовых качеств юных футболистов</w:t>
            </w:r>
          </w:p>
        </w:tc>
      </w:tr>
      <w:tr w:rsidR="00C761EE" w:rsidTr="009B30F4">
        <w:tc>
          <w:tcPr>
            <w:tcW w:w="456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C761EE" w:rsidRPr="00DB7DB1" w:rsidRDefault="006E45C5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Семенов Е. </w:t>
            </w:r>
            <w:r w:rsidR="00C277CB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="00C2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DB1" w:rsidRPr="00C14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Воронежский государственн</w:t>
            </w:r>
            <w:r w:rsidR="00C27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 институт физической культуры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областного этапа республиканской олимпиады по учебному предмету «Физическая культура и здоровье»</w:t>
            </w:r>
          </w:p>
        </w:tc>
      </w:tr>
      <w:tr w:rsidR="00C761EE" w:rsidTr="009B30F4">
        <w:tc>
          <w:tcPr>
            <w:tcW w:w="456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C761EE" w:rsidRPr="00DB7DB1" w:rsidRDefault="00C277CB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Хлопцева</w:t>
            </w:r>
            <w:proofErr w:type="spellEnd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</w:t>
            </w:r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="006E4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5C5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Хлопцев В.</w:t>
            </w:r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6E45C5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 xml:space="preserve"> имени П.М</w:t>
            </w:r>
            <w:r w:rsidR="00BD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>ашерова</w:t>
            </w:r>
            <w:proofErr w:type="spellEnd"/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эффективности учебно-тренировочного процесса с учетом физического развития и двигательных способностей учащихся</w:t>
            </w:r>
          </w:p>
        </w:tc>
      </w:tr>
      <w:tr w:rsidR="00C761EE" w:rsidTr="009B30F4">
        <w:tc>
          <w:tcPr>
            <w:tcW w:w="456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761EE" w:rsidRPr="00DB7DB1" w:rsidRDefault="00C761EE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C761EE" w:rsidRPr="00DB7DB1" w:rsidRDefault="006E45C5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Медвецкая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 </w:t>
            </w:r>
            <w:r w:rsidR="00DB7DB1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Болобосов</w:t>
            </w:r>
            <w:proofErr w:type="spellEnd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С.А.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 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A45C6F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профессионально-прикладной подготовки учащихся колледжа, обучающихся по строительным специальностям</w:t>
            </w:r>
          </w:p>
        </w:tc>
      </w:tr>
      <w:tr w:rsidR="00DB7DB1" w:rsidTr="009B30F4">
        <w:tc>
          <w:tcPr>
            <w:tcW w:w="456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DB7DB1" w:rsidRPr="00C14B54" w:rsidRDefault="006E45C5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Мартусевич</w:t>
            </w:r>
            <w:proofErr w:type="spellEnd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 </w:t>
            </w:r>
            <w:r w:rsidR="00DB7DB1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Кротова Ю. А.,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 А.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 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A45C6F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потребности и интереса у школьников к занятиям нетрадиционными формами физической культуры</w:t>
            </w:r>
          </w:p>
        </w:tc>
      </w:tr>
      <w:tr w:rsidR="00DB7DB1" w:rsidTr="009B30F4">
        <w:tc>
          <w:tcPr>
            <w:tcW w:w="456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DB7DB1" w:rsidRPr="00C14B54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Сморгунов</w:t>
            </w:r>
            <w:proofErr w:type="spellEnd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</w:t>
            </w:r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4F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</w:t>
            </w:r>
            <w:r w:rsidR="004F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физической культуры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темпов биологического созревания на уровень физического развития юных футболистов 12-13 лет</w:t>
            </w:r>
          </w:p>
        </w:tc>
      </w:tr>
      <w:tr w:rsidR="00DB7DB1" w:rsidTr="009B30F4">
        <w:tc>
          <w:tcPr>
            <w:tcW w:w="456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DB7DB1" w:rsidRPr="00C14B54" w:rsidRDefault="004F7E10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Сигеев</w:t>
            </w:r>
            <w:proofErr w:type="spellEnd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</w:t>
            </w:r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Таможников</w:t>
            </w:r>
            <w:proofErr w:type="spellEnd"/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 В., </w:t>
            </w:r>
            <w:proofErr w:type="spellStart"/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Таможникова</w:t>
            </w:r>
            <w:proofErr w:type="spellEnd"/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 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DB1" w:rsidRPr="00C14B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академия физической культуры</w:t>
            </w:r>
            <w:r w:rsidR="00DB7DB1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формирования начальных туристских навыков у учащихся 6-7-х классов</w:t>
            </w:r>
          </w:p>
        </w:tc>
      </w:tr>
      <w:tr w:rsidR="00DB7DB1" w:rsidTr="009B30F4">
        <w:tc>
          <w:tcPr>
            <w:tcW w:w="456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DB7DB1" w:rsidRPr="00C14B54" w:rsidRDefault="006E45C5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Стельмахович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 </w:t>
            </w:r>
            <w:r w:rsidR="00DB7DB1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 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A45C6F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DB1" w:rsidTr="009B30F4">
        <w:tc>
          <w:tcPr>
            <w:tcW w:w="456" w:type="dxa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455" w:type="dxa"/>
            <w:gridSpan w:val="2"/>
          </w:tcPr>
          <w:p w:rsidR="00DB7DB1" w:rsidRPr="00A45C6F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девушек на республиканской о</w:t>
            </w:r>
            <w:r w:rsidR="006E45C5">
              <w:rPr>
                <w:rFonts w:ascii="Times New Roman" w:hAnsi="Times New Roman" w:cs="Times New Roman"/>
                <w:b/>
                <w:sz w:val="24"/>
                <w:szCs w:val="24"/>
              </w:rPr>
              <w:t>лимпиаде по учебному предмету «Ф</w:t>
            </w: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 и здоровье» в 2021 году</w:t>
            </w:r>
          </w:p>
        </w:tc>
      </w:tr>
      <w:tr w:rsidR="00DB7DB1" w:rsidTr="009B30F4">
        <w:tc>
          <w:tcPr>
            <w:tcW w:w="456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B7DB1" w:rsidRPr="00DB7DB1" w:rsidRDefault="00DB7D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DB7DB1" w:rsidRPr="00C14B54" w:rsidRDefault="00DB7D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Ярышева К.</w:t>
            </w:r>
            <w:r w:rsidR="006E45C5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>Шкирьянов</w:t>
            </w:r>
            <w:proofErr w:type="spellEnd"/>
            <w:r w:rsid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 Э.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 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A45C6F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5B1" w:rsidTr="009B30F4">
        <w:tc>
          <w:tcPr>
            <w:tcW w:w="456" w:type="dxa"/>
          </w:tcPr>
          <w:p w:rsidR="005845B1" w:rsidRPr="005845B1" w:rsidRDefault="005845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5" w:type="dxa"/>
            <w:gridSpan w:val="2"/>
          </w:tcPr>
          <w:p w:rsidR="005845B1" w:rsidRPr="005845B1" w:rsidRDefault="005845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Внедрение национальных культурных традиций в содержание занятий по физической культуре в общеобразовательных школах</w:t>
            </w:r>
          </w:p>
        </w:tc>
      </w:tr>
      <w:tr w:rsidR="005845B1" w:rsidTr="009B30F4">
        <w:tc>
          <w:tcPr>
            <w:tcW w:w="456" w:type="dxa"/>
          </w:tcPr>
          <w:p w:rsidR="005845B1" w:rsidRPr="00DB7DB1" w:rsidRDefault="005845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45B1" w:rsidRPr="005845B1" w:rsidRDefault="005845B1" w:rsidP="0029742E">
            <w:pPr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</w:tcPr>
          <w:p w:rsidR="005845B1" w:rsidRPr="005845B1" w:rsidRDefault="005845B1" w:rsidP="0029742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5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Собянин Ф.И., Ал-</w:t>
            </w:r>
            <w:proofErr w:type="spellStart"/>
            <w:r w:rsidRPr="005845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Хасани</w:t>
            </w:r>
            <w:proofErr w:type="spellEnd"/>
            <w:r w:rsidRPr="005845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Мустафа </w:t>
            </w:r>
            <w:proofErr w:type="spellStart"/>
            <w:r w:rsidRPr="005845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Хайдер</w:t>
            </w:r>
            <w:proofErr w:type="spellEnd"/>
            <w:r w:rsidRPr="005845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Хуссейн (</w:t>
            </w:r>
            <w:r w:rsidRPr="00584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Белгородский государственный национальный исследовательский университет</w:t>
            </w:r>
            <w:r w:rsidRPr="005845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)</w:t>
            </w:r>
          </w:p>
        </w:tc>
      </w:tr>
    </w:tbl>
    <w:p w:rsidR="00174882" w:rsidRDefault="00174882" w:rsidP="006258AF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bookmarkStart w:id="2" w:name="_Hlk56513572"/>
      <w:bookmarkEnd w:id="2"/>
    </w:p>
    <w:p w:rsidR="00250104" w:rsidRPr="00B37FF8" w:rsidRDefault="00250104" w:rsidP="0029742E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>СЕКЦИЯ</w:t>
      </w:r>
      <w:r w:rsidR="00C90350"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 2</w:t>
      </w:r>
    </w:p>
    <w:p w:rsidR="00250104" w:rsidRDefault="00250104" w:rsidP="0029742E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>АКТУАЛЬНЫЕ ПРОБЛЕМЫ И ИХ РЕШЕНИЕ В ФИЗИЧЕСКОМ ВОСПИТАНИИ СТУДЕНТОВ, ПРОФЕССИОНАЛЬНОЙ ПОДГОТОВКЕ СПЕЦИАЛИСТОВ ПО ФИЗИЧЕСКОЙ КУЛЬТУРЕ</w:t>
      </w:r>
      <w:r w:rsidR="00C90350"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 </w:t>
      </w:r>
    </w:p>
    <w:p w:rsidR="001A6E95" w:rsidRPr="00B37FF8" w:rsidRDefault="001A6E95" w:rsidP="0029742E">
      <w:pPr>
        <w:spacing w:line="240" w:lineRule="exact"/>
        <w:jc w:val="center"/>
        <w:rPr>
          <w:rFonts w:ascii="Times New Roman" w:hAnsi="Times New Roman" w:cs="Times New Roman"/>
          <w:b/>
          <w:color w:val="1F3864" w:themeColor="accent1" w:themeShade="80"/>
        </w:rPr>
      </w:pPr>
    </w:p>
    <w:p w:rsidR="00C90350" w:rsidRDefault="00C90350" w:rsidP="0029742E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_Hlk88227900"/>
      <w:r w:rsidRPr="00C14B54">
        <w:rPr>
          <w:rFonts w:ascii="Times New Roman" w:hAnsi="Times New Roman" w:cs="Times New Roman"/>
          <w:i/>
          <w:sz w:val="24"/>
          <w:szCs w:val="24"/>
        </w:rPr>
        <w:t>Место проведени</w:t>
      </w:r>
      <w:r w:rsidR="00C92019" w:rsidRPr="00C14B54">
        <w:rPr>
          <w:rFonts w:ascii="Times New Roman" w:hAnsi="Times New Roman" w:cs="Times New Roman"/>
          <w:i/>
          <w:sz w:val="24"/>
          <w:szCs w:val="24"/>
        </w:rPr>
        <w:t>я</w:t>
      </w:r>
      <w:r w:rsidRPr="00C14B5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16E" w:rsidRPr="00C14B54">
        <w:rPr>
          <w:rFonts w:ascii="Times New Roman" w:hAnsi="Times New Roman" w:cs="Times New Roman"/>
          <w:i/>
          <w:sz w:val="24"/>
          <w:szCs w:val="24"/>
        </w:rPr>
        <w:t>ауд. 205,</w:t>
      </w:r>
      <w:r w:rsidR="00DB7DB1">
        <w:rPr>
          <w:rFonts w:ascii="Times New Roman" w:hAnsi="Times New Roman" w:cs="Times New Roman"/>
          <w:i/>
          <w:sz w:val="24"/>
          <w:szCs w:val="24"/>
        </w:rPr>
        <w:t xml:space="preserve"> проспект</w:t>
      </w:r>
      <w:r w:rsidRPr="00C14B54">
        <w:rPr>
          <w:rFonts w:ascii="Times New Roman" w:hAnsi="Times New Roman" w:cs="Times New Roman"/>
          <w:i/>
          <w:sz w:val="24"/>
          <w:szCs w:val="24"/>
        </w:rPr>
        <w:t xml:space="preserve"> Московский</w:t>
      </w:r>
      <w:r w:rsidR="00C92019" w:rsidRPr="00C14B54">
        <w:rPr>
          <w:rFonts w:ascii="Times New Roman" w:hAnsi="Times New Roman" w:cs="Times New Roman"/>
          <w:i/>
          <w:sz w:val="24"/>
          <w:szCs w:val="24"/>
        </w:rPr>
        <w:t>,</w:t>
      </w:r>
      <w:r w:rsidRPr="00C14B54">
        <w:rPr>
          <w:rFonts w:ascii="Times New Roman" w:hAnsi="Times New Roman" w:cs="Times New Roman"/>
          <w:i/>
          <w:sz w:val="24"/>
          <w:szCs w:val="24"/>
        </w:rPr>
        <w:t xml:space="preserve"> 33 </w:t>
      </w:r>
    </w:p>
    <w:p w:rsidR="001A6E95" w:rsidRDefault="001A6E95" w:rsidP="0029742E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742E" w:rsidRDefault="00DB7DB1" w:rsidP="0029742E">
      <w:pPr>
        <w:shd w:val="clear" w:color="auto" w:fill="FFFFFF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F725C">
        <w:rPr>
          <w:rFonts w:ascii="Times New Roman" w:eastAsia="Calibri" w:hAnsi="Times New Roman" w:cs="Times New Roman"/>
          <w:b/>
          <w:sz w:val="24"/>
          <w:szCs w:val="24"/>
        </w:rPr>
        <w:t>Председател</w:t>
      </w:r>
      <w:r w:rsidRPr="00C761EE">
        <w:rPr>
          <w:rFonts w:ascii="Times New Roman" w:eastAsia="Calibri" w:hAnsi="Times New Roman" w:cs="Times New Roman"/>
          <w:sz w:val="24"/>
          <w:szCs w:val="24"/>
        </w:rPr>
        <w:t>ь</w:t>
      </w:r>
      <w:r w:rsidR="00FF725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доцент</w:t>
      </w:r>
      <w:r w:rsidRPr="00C761EE">
        <w:rPr>
          <w:rFonts w:ascii="Times New Roman" w:hAnsi="Times New Roman" w:cs="Times New Roman"/>
          <w:sz w:val="24"/>
          <w:szCs w:val="24"/>
        </w:rPr>
        <w:t xml:space="preserve"> </w:t>
      </w:r>
      <w:r w:rsidRPr="00C14B54">
        <w:rPr>
          <w:rFonts w:ascii="Times New Roman" w:hAnsi="Times New Roman" w:cs="Times New Roman"/>
          <w:sz w:val="24"/>
          <w:szCs w:val="24"/>
        </w:rPr>
        <w:t>кафедры физического воспитания и спорта</w:t>
      </w:r>
      <w:r w:rsidRPr="006E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77CB">
        <w:rPr>
          <w:rFonts w:ascii="Times New Roman" w:eastAsia="Calibri" w:hAnsi="Times New Roman" w:cs="Times New Roman"/>
          <w:sz w:val="24"/>
          <w:szCs w:val="24"/>
        </w:rPr>
        <w:t>Венскович</w:t>
      </w:r>
      <w:proofErr w:type="spellEnd"/>
      <w:r w:rsidR="00C2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4A0">
        <w:rPr>
          <w:rFonts w:ascii="Times New Roman" w:eastAsia="Calibri" w:hAnsi="Times New Roman" w:cs="Times New Roman"/>
          <w:sz w:val="24"/>
          <w:szCs w:val="24"/>
        </w:rPr>
        <w:t>Д.А.</w:t>
      </w:r>
      <w:r w:rsidR="001748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7DB1" w:rsidRDefault="00C277CB" w:rsidP="0029742E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9742E">
        <w:rPr>
          <w:rFonts w:ascii="Times New Roman" w:eastAsia="Calibri" w:hAnsi="Times New Roman" w:cs="Times New Roman"/>
          <w:b/>
          <w:sz w:val="24"/>
          <w:szCs w:val="24"/>
        </w:rPr>
        <w:t>Секретарь</w:t>
      </w:r>
      <w:r w:rsidRPr="0017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DB1" w:rsidRPr="00174882">
        <w:rPr>
          <w:rFonts w:ascii="Times New Roman" w:hAnsi="Times New Roman" w:cs="Times New Roman"/>
          <w:sz w:val="24"/>
          <w:szCs w:val="24"/>
        </w:rPr>
        <w:t>–</w:t>
      </w:r>
      <w:r w:rsidR="00DB7DB1" w:rsidRPr="00C1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B1" w:rsidRPr="00C14B54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DB7DB1" w:rsidRPr="00C1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B1" w:rsidRPr="00C14B54">
        <w:rPr>
          <w:rFonts w:ascii="Times New Roman" w:hAnsi="Times New Roman" w:cs="Times New Roman"/>
          <w:sz w:val="24"/>
          <w:szCs w:val="24"/>
        </w:rPr>
        <w:t>кафедры спортивно-педагогических дисциплин</w:t>
      </w:r>
      <w:r w:rsidR="00EB6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A0">
        <w:rPr>
          <w:rFonts w:ascii="Times New Roman" w:hAnsi="Times New Roman" w:cs="Times New Roman"/>
          <w:sz w:val="24"/>
          <w:szCs w:val="24"/>
        </w:rPr>
        <w:t>Хлопцева</w:t>
      </w:r>
      <w:proofErr w:type="spellEnd"/>
      <w:r w:rsidR="00EB64A0">
        <w:rPr>
          <w:rFonts w:ascii="Times New Roman" w:hAnsi="Times New Roman" w:cs="Times New Roman"/>
          <w:sz w:val="24"/>
          <w:szCs w:val="24"/>
        </w:rPr>
        <w:t> М.В.</w:t>
      </w:r>
    </w:p>
    <w:p w:rsidR="00174882" w:rsidRDefault="00174882" w:rsidP="0029742E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039"/>
        <w:gridCol w:w="8356"/>
      </w:tblGrid>
      <w:tr w:rsid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физического развития студенток подготовительного медицинского отделения</w:t>
            </w:r>
          </w:p>
        </w:tc>
      </w:tr>
      <w:tr w:rsidR="00F9438E" w:rsidTr="009B30F4">
        <w:tc>
          <w:tcPr>
            <w:tcW w:w="516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F9438E" w:rsidRPr="00D315E2" w:rsidRDefault="00D315E2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Венскович</w:t>
            </w:r>
            <w:proofErr w:type="spellEnd"/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</w:t>
            </w:r>
            <w:r w:rsidR="006E45C5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>Витебский государ</w:t>
            </w:r>
            <w:r w:rsidR="006E45C5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 имени П.М. 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A45C6F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средств фитнеса в процессе физического воспитания студенток специальной медицинской группы</w:t>
            </w:r>
          </w:p>
        </w:tc>
      </w:tr>
      <w:tr w:rsidR="00F9438E" w:rsidTr="009B30F4">
        <w:tc>
          <w:tcPr>
            <w:tcW w:w="516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F9438E" w:rsidRPr="00D315E2" w:rsidRDefault="006E45C5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Перова Г. </w:t>
            </w:r>
            <w:r w:rsidR="00D315E2" w:rsidRPr="006E45C5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="00D315E2" w:rsidRPr="00C14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/>
                <w:sz w:val="24"/>
                <w:szCs w:val="24"/>
              </w:rPr>
              <w:t>(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>Государственный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иально-гуманитарный университет)</w:t>
            </w:r>
          </w:p>
        </w:tc>
      </w:tr>
      <w:tr w:rsidR="00D315E2" w:rsidRPr="00183FEE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Planning of the training process of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polyathlete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students specializing in triathlon with cross-country skiing</w:t>
            </w:r>
          </w:p>
        </w:tc>
      </w:tr>
      <w:tr w:rsidR="00F9438E" w:rsidRPr="00D315E2" w:rsidTr="009B30F4">
        <w:tc>
          <w:tcPr>
            <w:tcW w:w="516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56" w:type="dxa"/>
          </w:tcPr>
          <w:p w:rsidR="00F9438E" w:rsidRPr="00D315E2" w:rsidRDefault="00F54E77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77">
              <w:rPr>
                <w:rFonts w:ascii="Times New Roman" w:hAnsi="Times New Roman" w:cs="Times New Roman"/>
                <w:i/>
                <w:sz w:val="24"/>
                <w:szCs w:val="24"/>
              </w:rPr>
              <w:t>Шмидт И.С., Шмидт А.В., Елисеева Ю.С.</w:t>
            </w:r>
            <w:bookmarkStart w:id="4" w:name="_Hlk88229635"/>
            <w:r w:rsidRPr="00F54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ет физической культуры и спорта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</w:tr>
      <w:tr w:rsidR="00D315E2" w:rsidRP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подготовки молодых профессионалов для участия в чемпионате WORLDSKILLS по компетенции «технологии физического развития»</w:t>
            </w:r>
          </w:p>
        </w:tc>
      </w:tr>
      <w:tr w:rsidR="00F9438E" w:rsidRPr="00D315E2" w:rsidTr="009B30F4">
        <w:tc>
          <w:tcPr>
            <w:tcW w:w="516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9438E" w:rsidRPr="00D315E2" w:rsidRDefault="00F9438E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F9438E" w:rsidRPr="00D315E2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A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Глачаева</w:t>
            </w:r>
            <w:proofErr w:type="spellEnd"/>
            <w:r w:rsidRPr="006258A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С.</w:t>
            </w:r>
            <w:r w:rsidR="006258A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 </w:t>
            </w:r>
            <w:r w:rsidRPr="006258A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Е.</w:t>
            </w:r>
            <w:r w:rsidR="004F7E10" w:rsidRPr="006258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6258AF">
              <w:rPr>
                <w:rFonts w:ascii="Times New Roman" w:hAnsi="Times New Roman" w:cs="Times New Roman"/>
                <w:i/>
                <w:sz w:val="24"/>
                <w:szCs w:val="24"/>
              </w:rPr>
              <w:t>Золотова М. </w:t>
            </w:r>
            <w:r w:rsidR="004F7E10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  <w:r w:rsidR="004F7E10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/>
                <w:sz w:val="24"/>
                <w:szCs w:val="24"/>
              </w:rPr>
              <w:t>(</w:t>
            </w:r>
            <w:r w:rsidR="004F7E10" w:rsidRPr="00C14B54">
              <w:rPr>
                <w:rFonts w:ascii="Times New Roman" w:hAnsi="Times New Roman" w:cs="Times New Roman"/>
                <w:sz w:val="24"/>
                <w:szCs w:val="24"/>
              </w:rPr>
              <w:t>Государственный социально-гуманитарный университет</w:t>
            </w:r>
            <w:r w:rsidR="006E4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Асаблівасці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методыкі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планавання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сілавой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падрыхтоўкі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сас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тудэнтамі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атлетычнай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гимастике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гіравым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відах</w:t>
            </w:r>
            <w:proofErr w:type="spellEnd"/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спорту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D315E2" w:rsidRPr="00C14B54" w:rsidRDefault="00456E79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Тур А. В., </w:t>
            </w:r>
            <w:proofErr w:type="spellStart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Мінін</w:t>
            </w:r>
            <w:proofErr w:type="spellEnd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 С., Бубен Т. К., </w:t>
            </w:r>
            <w:proofErr w:type="spellStart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Пракапчук</w:t>
            </w:r>
            <w:proofErr w:type="spellEnd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 В.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>(Витебский государственный ордена Дружбы народов медицинский университет)</w:t>
            </w:r>
          </w:p>
        </w:tc>
      </w:tr>
      <w:tr w:rsidR="00D315E2" w:rsidRPr="00183FEE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 of strength abilities of university students by means of kettlebell lifting and athletic gymnastics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56" w:type="dxa"/>
          </w:tcPr>
          <w:p w:rsidR="00D315E2" w:rsidRPr="00D315E2" w:rsidRDefault="00456E79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Тур А. В., </w:t>
            </w:r>
            <w:proofErr w:type="spellStart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Мінін</w:t>
            </w:r>
            <w:proofErr w:type="spellEnd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 С., </w:t>
            </w:r>
            <w:proofErr w:type="spellStart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Сивицкая</w:t>
            </w:r>
            <w:proofErr w:type="spellEnd"/>
            <w:r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А, Рубина Е.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 w:rsidRPr="00C14B54">
              <w:rPr>
                <w:rFonts w:ascii="Times New Roman" w:hAnsi="Times New Roman" w:cs="Times New Roman"/>
                <w:sz w:val="24"/>
                <w:szCs w:val="24"/>
              </w:rPr>
              <w:t>(Витебский государственный ордена Дружбы народов медицинский университет)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A45C6F" w:rsidRDefault="00DE50C5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315E2"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Индивидуализация управления психическим стрессом в спортивных соревнованиях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D315E2" w:rsidRPr="00C14B54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Шатуха</w:t>
            </w:r>
            <w:proofErr w:type="spellEnd"/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</w:t>
            </w:r>
            <w:r w:rsidR="006E45C5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</w:t>
            </w:r>
            <w:r w:rsidR="004F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физической культуры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tabs>
                <w:tab w:val="left" w:pos="426"/>
                <w:tab w:val="left" w:pos="993"/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фитнес-бокса в физическом воспитании студентов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D315E2" w:rsidRPr="00C14B54" w:rsidRDefault="00560379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379">
              <w:rPr>
                <w:rFonts w:ascii="Times New Roman" w:hAnsi="Times New Roman" w:cs="Times New Roman"/>
                <w:i/>
                <w:sz w:val="24"/>
                <w:szCs w:val="24"/>
              </w:rPr>
              <w:t>Позняк Ж.А., Позняк В Е.</w:t>
            </w:r>
            <w:r w:rsidR="00A4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64A0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имени П.М. </w:t>
            </w:r>
            <w:proofErr w:type="spellStart"/>
            <w:r w:rsidR="00EB64A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A45C6F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тренировки бросков в баскетболе у студентов высших учебных заведений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D315E2" w:rsidRPr="00C14B54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Вильчик</w:t>
            </w:r>
            <w:proofErr w:type="spellEnd"/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  <w:r w:rsidR="006E45C5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7E10" w:rsidRPr="00C1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</w:t>
            </w:r>
            <w:r w:rsidR="004F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физической культуры</w:t>
            </w:r>
            <w:r w:rsidR="004F7E10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A45C6F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395" w:type="dxa"/>
            <w:gridSpan w:val="2"/>
          </w:tcPr>
          <w:p w:rsidR="00D315E2" w:rsidRPr="00A45C6F" w:rsidRDefault="00D315E2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6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физической подготовленности студентов ВГМУ из сельской местности с городскими студентами</w:t>
            </w:r>
          </w:p>
        </w:tc>
      </w:tr>
      <w:tr w:rsidR="00D315E2" w:rsidRPr="00D315E2" w:rsidTr="009B30F4">
        <w:tc>
          <w:tcPr>
            <w:tcW w:w="516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315E2" w:rsidRPr="00D315E2" w:rsidRDefault="00D315E2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D315E2" w:rsidRDefault="006E45C5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Романов И. </w:t>
            </w:r>
            <w:r w:rsidR="00D315E2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="00456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56E79" w:rsidRPr="00456E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Лаппо В.А.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ордена Дружбы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народов медицинский университет</w:t>
            </w:r>
            <w:r w:rsidR="00D315E2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6E95" w:rsidRPr="00C14B54" w:rsidRDefault="001A6E95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:rsidR="00614CF3" w:rsidRPr="00B37FF8" w:rsidRDefault="00614CF3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СЕКЦИЯ 3 </w:t>
      </w:r>
    </w:p>
    <w:p w:rsidR="00B37FF8" w:rsidRDefault="00614CF3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ИННОВАЦИОННЫЕ ФОРМЫ И ПРАКТИЧЕСКИЙ ОПЫТ ФИЗКУЛЬТУРНО-СПОРТИВНОЙ ДЕЯТЕЛЬНОСТИ В АДАПТИВНОЙ ФИЗИЧЕСКОЙ КУЛЬТУРЕ ДЕТЕЙ И </w:t>
      </w:r>
    </w:p>
    <w:p w:rsidR="00614CF3" w:rsidRPr="00B37FF8" w:rsidRDefault="00614CF3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>УЧАЩЕЙСЯ МОЛОДЕЖИ</w:t>
      </w:r>
    </w:p>
    <w:p w:rsidR="00614CF3" w:rsidRPr="00B37FF8" w:rsidRDefault="00614CF3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СЕКЦИЯ 4 </w:t>
      </w:r>
    </w:p>
    <w:p w:rsidR="00614CF3" w:rsidRDefault="00614CF3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  <w:r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МЕДИКО-БИОЛОГИЧЕСКИЕ АСПЕКТЫ ОЗДОРОВИТЕЛЬНОЙ И </w:t>
      </w:r>
      <w:r w:rsidR="00B3014A" w:rsidRPr="00B37FF8">
        <w:rPr>
          <w:rFonts w:ascii="Times New Roman" w:hAnsi="Times New Roman" w:cs="Times New Roman"/>
          <w:b/>
          <w:color w:val="1F3864" w:themeColor="accent1" w:themeShade="80"/>
        </w:rPr>
        <w:t>АДАПТИВНОЙ ФИЗИЧЕСКОЙ КУЛЬТУРЫ,</w:t>
      </w:r>
      <w:r w:rsidRPr="00B37FF8">
        <w:rPr>
          <w:rFonts w:ascii="Times New Roman" w:hAnsi="Times New Roman" w:cs="Times New Roman"/>
          <w:b/>
          <w:color w:val="1F3864" w:themeColor="accent1" w:themeShade="80"/>
        </w:rPr>
        <w:t xml:space="preserve"> И СПОРТА</w:t>
      </w:r>
    </w:p>
    <w:p w:rsidR="001A6E95" w:rsidRPr="00B37FF8" w:rsidRDefault="001A6E95" w:rsidP="0029742E">
      <w:pPr>
        <w:spacing w:line="240" w:lineRule="exact"/>
        <w:ind w:firstLine="0"/>
        <w:jc w:val="center"/>
        <w:rPr>
          <w:rFonts w:ascii="Times New Roman" w:hAnsi="Times New Roman" w:cs="Times New Roman"/>
          <w:b/>
          <w:color w:val="1F3864" w:themeColor="accent1" w:themeShade="80"/>
        </w:rPr>
      </w:pPr>
    </w:p>
    <w:p w:rsidR="00824C13" w:rsidRDefault="00614CF3" w:rsidP="0029742E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4B54">
        <w:rPr>
          <w:rFonts w:ascii="Times New Roman" w:hAnsi="Times New Roman" w:cs="Times New Roman"/>
          <w:i/>
          <w:sz w:val="24"/>
          <w:szCs w:val="24"/>
        </w:rPr>
        <w:t>Место проведения: конференц-зал, п</w:t>
      </w:r>
      <w:r w:rsidR="00B3014A">
        <w:rPr>
          <w:rFonts w:ascii="Times New Roman" w:hAnsi="Times New Roman" w:cs="Times New Roman"/>
          <w:i/>
          <w:sz w:val="24"/>
          <w:szCs w:val="24"/>
        </w:rPr>
        <w:t>роспе</w:t>
      </w:r>
      <w:r w:rsidRPr="00C14B54">
        <w:rPr>
          <w:rFonts w:ascii="Times New Roman" w:hAnsi="Times New Roman" w:cs="Times New Roman"/>
          <w:i/>
          <w:sz w:val="24"/>
          <w:szCs w:val="24"/>
        </w:rPr>
        <w:t>кт Московский, 33</w:t>
      </w:r>
    </w:p>
    <w:p w:rsidR="001A6E95" w:rsidRDefault="001A6E95" w:rsidP="0029742E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6E95" w:rsidRDefault="00D315E2" w:rsidP="0029742E">
      <w:pPr>
        <w:shd w:val="clear" w:color="auto" w:fill="FFFFFF"/>
        <w:spacing w:line="240" w:lineRule="exact"/>
        <w:ind w:firstLine="0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277CB"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="00C2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6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277CB" w:rsidRPr="00C14B54">
        <w:rPr>
          <w:rFonts w:ascii="Times New Roman" w:hAnsi="Times New Roman" w:cs="Times New Roman"/>
          <w:sz w:val="24"/>
          <w:szCs w:val="24"/>
        </w:rPr>
        <w:t>заведующий кафедрой теории и методики физической культуры и спортивной медицины</w:t>
      </w:r>
      <w:r w:rsidR="00C277CB" w:rsidRPr="00C14B54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proofErr w:type="spellStart"/>
      <w:r w:rsidR="006E45C5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Малах</w:t>
      </w:r>
      <w:proofErr w:type="spellEnd"/>
      <w:r w:rsidR="006E45C5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О.Н.</w:t>
      </w:r>
      <w:r w:rsidR="00174882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</w:p>
    <w:p w:rsidR="00614CF3" w:rsidRDefault="00C277CB" w:rsidP="0029742E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A6E95">
        <w:rPr>
          <w:rFonts w:ascii="Times New Roman" w:eastAsia="Calibri" w:hAnsi="Times New Roman" w:cs="Times New Roman"/>
          <w:b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15E2" w:rsidRPr="00D315E2">
        <w:rPr>
          <w:rFonts w:ascii="Times New Roman" w:hAnsi="Times New Roman" w:cs="Times New Roman"/>
          <w:sz w:val="24"/>
          <w:szCs w:val="24"/>
        </w:rPr>
        <w:t>–</w:t>
      </w:r>
      <w:r w:rsidR="00D315E2" w:rsidRPr="00C1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5E2" w:rsidRPr="00C14B54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Федотова </w:t>
      </w:r>
      <w:r w:rsidR="006E45C5">
        <w:rPr>
          <w:rFonts w:ascii="Times New Roman" w:hAnsi="Times New Roman" w:cs="Times New Roman"/>
          <w:sz w:val="24"/>
          <w:szCs w:val="24"/>
        </w:rPr>
        <w:t>О.Ю.</w:t>
      </w:r>
    </w:p>
    <w:p w:rsidR="00174882" w:rsidRDefault="00174882" w:rsidP="0029742E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275"/>
        <w:gridCol w:w="8215"/>
      </w:tblGrid>
      <w:tr w:rsidR="00EF6E5A" w:rsidTr="009B30F4">
        <w:tc>
          <w:tcPr>
            <w:tcW w:w="421" w:type="dxa"/>
          </w:tcPr>
          <w:p w:rsidR="00EF6E5A" w:rsidRPr="00AC0F84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результативности фитнеса на мини–батутах для женщин среднего возраста по средствам музыкального сопровождения</w:t>
            </w:r>
          </w:p>
        </w:tc>
      </w:tr>
      <w:tr w:rsid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EF6E5A" w:rsidRPr="00EF6E5A" w:rsidRDefault="00344CA4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C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Константинова А. В., Середа А. В., Каныгина Л. Н., Позняк Ж. А.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ордена Дружбы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народов медицинский университет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Tr="009B30F4">
        <w:tc>
          <w:tcPr>
            <w:tcW w:w="421" w:type="dxa"/>
          </w:tcPr>
          <w:p w:rsidR="00EF6E5A" w:rsidRPr="00AC0F84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Адаптация системы контроля постурального баланса спортсмена к специфике вида спорта</w:t>
            </w:r>
          </w:p>
        </w:tc>
      </w:tr>
      <w:tr w:rsid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EF6E5A" w:rsidRPr="00EF6E5A" w:rsidRDefault="00EF6E5A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Тишутин</w:t>
            </w:r>
            <w:proofErr w:type="spellEnd"/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А.</w:t>
            </w:r>
            <w:r w:rsidRPr="00C14B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/>
                <w:sz w:val="24"/>
                <w:szCs w:val="24"/>
              </w:rPr>
              <w:t>(</w:t>
            </w:r>
            <w:r w:rsidRPr="00C1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</w:t>
            </w:r>
            <w:r w:rsidR="004F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физической культуры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Tr="009B30F4">
        <w:tc>
          <w:tcPr>
            <w:tcW w:w="421" w:type="dxa"/>
          </w:tcPr>
          <w:p w:rsidR="00EF6E5A" w:rsidRPr="00AC0F84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особенности методики адаптивного физического воспитания инвалидов-колясочников старшего дошкольного возраста</w:t>
            </w:r>
          </w:p>
        </w:tc>
      </w:tr>
      <w:tr w:rsid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EF6E5A" w:rsidRPr="00EF6E5A" w:rsidRDefault="00344CA4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CA4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Алексеева В.А., Федотова И.В.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E5A" w:rsidRPr="00C14B54">
              <w:rPr>
                <w:rFonts w:ascii="Times New Roman" w:hAnsi="Times New Roman"/>
                <w:sz w:val="24"/>
                <w:szCs w:val="24"/>
              </w:rPr>
              <w:t>Волгоградская государственн</w:t>
            </w:r>
            <w:r w:rsidR="004F7E10">
              <w:rPr>
                <w:rFonts w:ascii="Times New Roman" w:hAnsi="Times New Roman"/>
                <w:sz w:val="24"/>
                <w:szCs w:val="24"/>
              </w:rPr>
              <w:t>ая академия физической культуры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Tr="009B30F4">
        <w:tc>
          <w:tcPr>
            <w:tcW w:w="421" w:type="dxa"/>
          </w:tcPr>
          <w:p w:rsidR="00EF6E5A" w:rsidRPr="00AC0F84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инклюзивного тренировочного процесса на базе секции по пауэрлифтингу</w:t>
            </w:r>
          </w:p>
        </w:tc>
      </w:tr>
      <w:tr w:rsid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EF6E5A" w:rsidRPr="00EF6E5A" w:rsidRDefault="00EF6E5A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В.А</w:t>
            </w:r>
            <w:r w:rsidR="004F7E10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="004F7E10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Бегидова</w:t>
            </w:r>
            <w:proofErr w:type="spellEnd"/>
            <w:r w:rsidR="004F7E10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ый институт физической культуры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RPr="00183FEE" w:rsidTr="009B30F4">
        <w:tc>
          <w:tcPr>
            <w:tcW w:w="421" w:type="dxa"/>
          </w:tcPr>
          <w:p w:rsidR="00EF6E5A" w:rsidRPr="00AC0F84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 of motor abilities in children with general behavioral and mental disorders</w:t>
            </w:r>
          </w:p>
        </w:tc>
      </w:tr>
      <w:tr w:rsidR="00EF6E5A" w:rsidRP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</w:tcPr>
          <w:p w:rsidR="00EF6E5A" w:rsidRPr="00EF6E5A" w:rsidRDefault="00F54E77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77">
              <w:rPr>
                <w:rFonts w:ascii="Times New Roman" w:hAnsi="Times New Roman" w:cs="Times New Roman"/>
                <w:i/>
                <w:sz w:val="24"/>
                <w:szCs w:val="24"/>
              </w:rPr>
              <w:t>Мусралинова</w:t>
            </w:r>
            <w:proofErr w:type="spellEnd"/>
            <w:r w:rsidRPr="00F54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А.Х., </w:t>
            </w:r>
            <w:proofErr w:type="spellStart"/>
            <w:r w:rsidRPr="00F54E77">
              <w:rPr>
                <w:rFonts w:ascii="Times New Roman" w:hAnsi="Times New Roman" w:cs="Times New Roman"/>
                <w:i/>
                <w:sz w:val="24"/>
                <w:szCs w:val="24"/>
              </w:rPr>
              <w:t>СтоцкаяЕ.С</w:t>
            </w:r>
            <w:proofErr w:type="spellEnd"/>
            <w:r w:rsidRPr="00F54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Елисеева Ю.С.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ет физической культуры и спорта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RPr="00EF6E5A" w:rsidTr="009B30F4">
        <w:tc>
          <w:tcPr>
            <w:tcW w:w="421" w:type="dxa"/>
          </w:tcPr>
          <w:p w:rsidR="00EF6E5A" w:rsidRPr="00AC0F84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моторных нарушений и задержки развития двигательных способностей в процессе адаптивного физического воспитания детей с интеллектуальными нарушениями</w:t>
            </w:r>
          </w:p>
        </w:tc>
      </w:tr>
      <w:tr w:rsidR="00EF6E5A" w:rsidRP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EF6E5A" w:rsidRPr="00C14B54" w:rsidRDefault="00EF6E5A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Федотова И.</w:t>
            </w:r>
            <w:r w:rsidR="006258A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Волгоградская государственн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ая академия физической культуры</w:t>
            </w:r>
            <w:r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RPr="00EF6E5A" w:rsidTr="009B30F4">
        <w:tc>
          <w:tcPr>
            <w:tcW w:w="421" w:type="dxa"/>
          </w:tcPr>
          <w:p w:rsidR="00EF6E5A" w:rsidRPr="00824C13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90" w:type="dxa"/>
            <w:gridSpan w:val="2"/>
          </w:tcPr>
          <w:p w:rsidR="00EF6E5A" w:rsidRPr="00AC0F84" w:rsidRDefault="00EF6E5A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84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цифровых технологий мониторинга водного баланса спортсменов в условиях тренировочного цикла</w:t>
            </w:r>
          </w:p>
        </w:tc>
      </w:tr>
      <w:tr w:rsidR="00EF6E5A" w:rsidRP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EF6E5A" w:rsidRPr="00C14B54" w:rsidRDefault="006258AF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Богомолова М. </w:t>
            </w:r>
            <w:r w:rsidR="00EF6E5A" w:rsidRPr="006258AF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>Волгоградская государственн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ая академия физической культуры</w:t>
            </w:r>
            <w:r w:rsidR="00EF6E5A" w:rsidRPr="00C14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E5A" w:rsidRPr="00183FEE" w:rsidTr="009B30F4">
        <w:tc>
          <w:tcPr>
            <w:tcW w:w="421" w:type="dxa"/>
          </w:tcPr>
          <w:p w:rsidR="00EF6E5A" w:rsidRPr="00824C13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490" w:type="dxa"/>
            <w:gridSpan w:val="2"/>
          </w:tcPr>
          <w:p w:rsidR="00EF6E5A" w:rsidRPr="00824C13" w:rsidRDefault="00EF6E5A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C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Estimation of the efficiency of using the elements of the bocce game in the adaptive physical education of 9-11-year-old children with mild mental retardation</w:t>
            </w:r>
          </w:p>
        </w:tc>
      </w:tr>
      <w:tr w:rsidR="00EF6E5A" w:rsidRPr="00EF6E5A" w:rsidTr="009B30F4">
        <w:tc>
          <w:tcPr>
            <w:tcW w:w="421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F6E5A" w:rsidRPr="00EF6E5A" w:rsidRDefault="00EF6E5A" w:rsidP="0029742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</w:tcPr>
          <w:p w:rsidR="00EF6E5A" w:rsidRPr="00EF6E5A" w:rsidRDefault="006F2D88" w:rsidP="0029742E">
            <w:pPr>
              <w:tabs>
                <w:tab w:val="left" w:pos="42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88">
              <w:rPr>
                <w:rFonts w:ascii="Times New Roman" w:hAnsi="Times New Roman" w:cs="Times New Roman"/>
                <w:i/>
                <w:sz w:val="24"/>
                <w:szCs w:val="24"/>
              </w:rPr>
              <w:t>Мостицкая</w:t>
            </w:r>
            <w:proofErr w:type="spellEnd"/>
            <w:r w:rsidRPr="006F2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 Н., </w:t>
            </w:r>
            <w:proofErr w:type="spellStart"/>
            <w:r w:rsidRPr="006F2D88">
              <w:rPr>
                <w:rFonts w:ascii="Times New Roman" w:hAnsi="Times New Roman" w:cs="Times New Roman"/>
                <w:i/>
                <w:sz w:val="24"/>
                <w:szCs w:val="24"/>
              </w:rPr>
              <w:t>Таламова</w:t>
            </w:r>
            <w:proofErr w:type="spellEnd"/>
            <w:r w:rsidRPr="006F2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И.Г., Елисеева Ю.С.</w:t>
            </w:r>
            <w:r w:rsidR="00EF6E5A" w:rsidRPr="00EF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E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F6E5A" w:rsidRPr="00EF6E5A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</w:t>
            </w:r>
            <w:r w:rsidR="004F7E10">
              <w:rPr>
                <w:rFonts w:ascii="Times New Roman" w:hAnsi="Times New Roman" w:cs="Times New Roman"/>
                <w:sz w:val="24"/>
                <w:szCs w:val="24"/>
              </w:rPr>
              <w:t>ет физической культуры и спорта</w:t>
            </w:r>
            <w:r w:rsidR="00EF6E5A" w:rsidRPr="00EF6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14CF3" w:rsidRPr="00C14B54" w:rsidRDefault="00614CF3" w:rsidP="00183FEE">
      <w:pPr>
        <w:tabs>
          <w:tab w:val="left" w:pos="3402"/>
        </w:tabs>
        <w:ind w:left="3402" w:firstLine="0"/>
        <w:rPr>
          <w:sz w:val="24"/>
          <w:szCs w:val="24"/>
        </w:rPr>
      </w:pPr>
    </w:p>
    <w:sectPr w:rsidR="00614CF3" w:rsidRPr="00C14B54" w:rsidSect="006258AF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6061"/>
    <w:multiLevelType w:val="hybridMultilevel"/>
    <w:tmpl w:val="3F1A1B0C"/>
    <w:lvl w:ilvl="0" w:tplc="E97E2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E84"/>
    <w:multiLevelType w:val="hybridMultilevel"/>
    <w:tmpl w:val="DEBC7D54"/>
    <w:lvl w:ilvl="0" w:tplc="6EE84E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D86"/>
    <w:multiLevelType w:val="hybridMultilevel"/>
    <w:tmpl w:val="52E44C96"/>
    <w:lvl w:ilvl="0" w:tplc="6E9840D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3328F5"/>
    <w:multiLevelType w:val="hybridMultilevel"/>
    <w:tmpl w:val="AF3A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22C"/>
    <w:multiLevelType w:val="hybridMultilevel"/>
    <w:tmpl w:val="31CCA45E"/>
    <w:lvl w:ilvl="0" w:tplc="6EE84E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7674D"/>
    <w:multiLevelType w:val="hybridMultilevel"/>
    <w:tmpl w:val="D6E82D24"/>
    <w:lvl w:ilvl="0" w:tplc="1BEA308A">
      <w:start w:val="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955565"/>
    <w:multiLevelType w:val="hybridMultilevel"/>
    <w:tmpl w:val="89C0F7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A12"/>
    <w:multiLevelType w:val="hybridMultilevel"/>
    <w:tmpl w:val="D284A66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326D3C"/>
    <w:multiLevelType w:val="hybridMultilevel"/>
    <w:tmpl w:val="69B025D0"/>
    <w:lvl w:ilvl="0" w:tplc="C170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C85769"/>
    <w:multiLevelType w:val="hybridMultilevel"/>
    <w:tmpl w:val="01E8953E"/>
    <w:lvl w:ilvl="0" w:tplc="1B5E3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615E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04"/>
    <w:rsid w:val="00002A6E"/>
    <w:rsid w:val="000411DB"/>
    <w:rsid w:val="00080E08"/>
    <w:rsid w:val="000C0EB2"/>
    <w:rsid w:val="000C0FC4"/>
    <w:rsid w:val="000C48E3"/>
    <w:rsid w:val="000D1A4A"/>
    <w:rsid w:val="001117A1"/>
    <w:rsid w:val="00117084"/>
    <w:rsid w:val="00126219"/>
    <w:rsid w:val="00145A47"/>
    <w:rsid w:val="00154459"/>
    <w:rsid w:val="00174882"/>
    <w:rsid w:val="00183FEE"/>
    <w:rsid w:val="001A6E95"/>
    <w:rsid w:val="001D7C6B"/>
    <w:rsid w:val="00214B0E"/>
    <w:rsid w:val="00250104"/>
    <w:rsid w:val="002744AB"/>
    <w:rsid w:val="002760E2"/>
    <w:rsid w:val="0029742E"/>
    <w:rsid w:val="00344CA4"/>
    <w:rsid w:val="00345EAA"/>
    <w:rsid w:val="00367AA9"/>
    <w:rsid w:val="00374CA4"/>
    <w:rsid w:val="00383290"/>
    <w:rsid w:val="003A696F"/>
    <w:rsid w:val="003E7890"/>
    <w:rsid w:val="004236C9"/>
    <w:rsid w:val="00456E79"/>
    <w:rsid w:val="00484AEB"/>
    <w:rsid w:val="004A1FC5"/>
    <w:rsid w:val="004C457D"/>
    <w:rsid w:val="004F7E10"/>
    <w:rsid w:val="00531BDB"/>
    <w:rsid w:val="00545FE8"/>
    <w:rsid w:val="00560379"/>
    <w:rsid w:val="005845B1"/>
    <w:rsid w:val="00597164"/>
    <w:rsid w:val="005F206D"/>
    <w:rsid w:val="00613DF0"/>
    <w:rsid w:val="00614CF3"/>
    <w:rsid w:val="006258AF"/>
    <w:rsid w:val="00626E42"/>
    <w:rsid w:val="00666762"/>
    <w:rsid w:val="006854E4"/>
    <w:rsid w:val="0069616E"/>
    <w:rsid w:val="006E06D2"/>
    <w:rsid w:val="006E45C5"/>
    <w:rsid w:val="006F2D88"/>
    <w:rsid w:val="00722B1B"/>
    <w:rsid w:val="0073554F"/>
    <w:rsid w:val="007505A6"/>
    <w:rsid w:val="007807F2"/>
    <w:rsid w:val="00782107"/>
    <w:rsid w:val="00795645"/>
    <w:rsid w:val="007B1747"/>
    <w:rsid w:val="007D7813"/>
    <w:rsid w:val="007E5A8E"/>
    <w:rsid w:val="00824C13"/>
    <w:rsid w:val="00873489"/>
    <w:rsid w:val="008B11BB"/>
    <w:rsid w:val="008F66B3"/>
    <w:rsid w:val="009026AB"/>
    <w:rsid w:val="00915938"/>
    <w:rsid w:val="00935712"/>
    <w:rsid w:val="00972718"/>
    <w:rsid w:val="00977669"/>
    <w:rsid w:val="009A1975"/>
    <w:rsid w:val="009B10D9"/>
    <w:rsid w:val="009B30F4"/>
    <w:rsid w:val="009C6E0D"/>
    <w:rsid w:val="00A35227"/>
    <w:rsid w:val="00A45C6F"/>
    <w:rsid w:val="00AC0F84"/>
    <w:rsid w:val="00AF5F2F"/>
    <w:rsid w:val="00AF7EDF"/>
    <w:rsid w:val="00B0004D"/>
    <w:rsid w:val="00B3014A"/>
    <w:rsid w:val="00B37FF8"/>
    <w:rsid w:val="00B556A2"/>
    <w:rsid w:val="00B57C6B"/>
    <w:rsid w:val="00B900D0"/>
    <w:rsid w:val="00B94147"/>
    <w:rsid w:val="00BB46A6"/>
    <w:rsid w:val="00BC06A0"/>
    <w:rsid w:val="00BD4A26"/>
    <w:rsid w:val="00C14B54"/>
    <w:rsid w:val="00C277CB"/>
    <w:rsid w:val="00C44DFA"/>
    <w:rsid w:val="00C5216E"/>
    <w:rsid w:val="00C63D96"/>
    <w:rsid w:val="00C761EE"/>
    <w:rsid w:val="00C90350"/>
    <w:rsid w:val="00C92019"/>
    <w:rsid w:val="00CC650A"/>
    <w:rsid w:val="00D25956"/>
    <w:rsid w:val="00D315E2"/>
    <w:rsid w:val="00D925D8"/>
    <w:rsid w:val="00DB7DB1"/>
    <w:rsid w:val="00DE50C5"/>
    <w:rsid w:val="00DF450D"/>
    <w:rsid w:val="00E206C6"/>
    <w:rsid w:val="00E50791"/>
    <w:rsid w:val="00E7591D"/>
    <w:rsid w:val="00EA2A8E"/>
    <w:rsid w:val="00EB64A0"/>
    <w:rsid w:val="00EF6E5A"/>
    <w:rsid w:val="00F16BE2"/>
    <w:rsid w:val="00F5047A"/>
    <w:rsid w:val="00F50526"/>
    <w:rsid w:val="00F54E77"/>
    <w:rsid w:val="00F64179"/>
    <w:rsid w:val="00F9438E"/>
    <w:rsid w:val="00FA28A3"/>
    <w:rsid w:val="00FD1930"/>
    <w:rsid w:val="00FD5E1E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CA97D-DC90-494E-AD3F-8C867E40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CF3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5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CA4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374C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45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7D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925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table" w:styleId="a8">
    <w:name w:val="Table Grid"/>
    <w:basedOn w:val="a1"/>
    <w:uiPriority w:val="39"/>
    <w:rsid w:val="00C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Ольга Юрьевна</dc:creator>
  <cp:keywords/>
  <dc:description/>
  <cp:lastModifiedBy>Юхно Елена Сергеевна</cp:lastModifiedBy>
  <cp:revision>2</cp:revision>
  <cp:lastPrinted>2020-11-24T12:52:00Z</cp:lastPrinted>
  <dcterms:created xsi:type="dcterms:W3CDTF">2021-11-26T09:46:00Z</dcterms:created>
  <dcterms:modified xsi:type="dcterms:W3CDTF">2021-11-26T09:46:00Z</dcterms:modified>
</cp:coreProperties>
</file>