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1E" w:rsidRPr="00976350" w:rsidRDefault="0001521E" w:rsidP="008200B8">
      <w:pPr>
        <w:pStyle w:val="a3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 xml:space="preserve">Учреждение образования «Витебский государственный университет </w:t>
      </w:r>
    </w:p>
    <w:p w:rsidR="00E372DB" w:rsidRPr="00976350" w:rsidRDefault="0001521E" w:rsidP="008200B8">
      <w:pPr>
        <w:pStyle w:val="a3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>имени П.М.Машерова»</w:t>
      </w:r>
    </w:p>
    <w:p w:rsidR="0043758E" w:rsidRPr="00976350" w:rsidRDefault="0001521E" w:rsidP="008200B8">
      <w:pPr>
        <w:pStyle w:val="a3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>К</w:t>
      </w:r>
      <w:r w:rsidR="0043758E" w:rsidRPr="00976350">
        <w:rPr>
          <w:b w:val="0"/>
          <w:sz w:val="26"/>
          <w:szCs w:val="26"/>
        </w:rPr>
        <w:t xml:space="preserve">афедра </w:t>
      </w:r>
      <w:r w:rsidR="007213D2" w:rsidRPr="00976350">
        <w:rPr>
          <w:b w:val="0"/>
          <w:sz w:val="26"/>
          <w:szCs w:val="26"/>
        </w:rPr>
        <w:t>дек</w:t>
      </w:r>
      <w:r w:rsidR="00E372DB" w:rsidRPr="00976350">
        <w:rPr>
          <w:b w:val="0"/>
          <w:sz w:val="26"/>
          <w:szCs w:val="26"/>
        </w:rPr>
        <w:t>оративно-прикладного искусства</w:t>
      </w:r>
      <w:r w:rsidR="0043758E" w:rsidRPr="00976350">
        <w:rPr>
          <w:b w:val="0"/>
          <w:sz w:val="26"/>
          <w:szCs w:val="26"/>
        </w:rPr>
        <w:t xml:space="preserve"> и технической графики</w:t>
      </w:r>
    </w:p>
    <w:p w:rsidR="0043758E" w:rsidRPr="00976350" w:rsidRDefault="0043758E">
      <w:pPr>
        <w:pStyle w:val="a3"/>
        <w:rPr>
          <w:sz w:val="16"/>
          <w:szCs w:val="16"/>
        </w:rPr>
      </w:pPr>
    </w:p>
    <w:p w:rsidR="00E372DB" w:rsidRPr="00976350" w:rsidRDefault="00E372DB" w:rsidP="00E372DB">
      <w:pPr>
        <w:pStyle w:val="a3"/>
        <w:jc w:val="left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 xml:space="preserve">Тематика </w:t>
      </w:r>
      <w:r w:rsidR="00254975" w:rsidRPr="00976350">
        <w:rPr>
          <w:b w:val="0"/>
          <w:sz w:val="26"/>
          <w:szCs w:val="26"/>
        </w:rPr>
        <w:t xml:space="preserve">обсуждена и </w:t>
      </w:r>
      <w:r w:rsidRPr="00976350">
        <w:rPr>
          <w:b w:val="0"/>
          <w:sz w:val="26"/>
          <w:szCs w:val="26"/>
        </w:rPr>
        <w:t>утверждена на заседании</w:t>
      </w:r>
    </w:p>
    <w:p w:rsidR="00E372DB" w:rsidRPr="00976350" w:rsidRDefault="00E372DB" w:rsidP="00E372DB">
      <w:pPr>
        <w:pStyle w:val="a3"/>
        <w:jc w:val="left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>кафедры декоративно-прикладного</w:t>
      </w:r>
    </w:p>
    <w:p w:rsidR="00E372DB" w:rsidRPr="00976350" w:rsidRDefault="00E372DB" w:rsidP="00E372DB">
      <w:pPr>
        <w:pStyle w:val="a3"/>
        <w:jc w:val="left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>искусства и технической графики</w:t>
      </w:r>
    </w:p>
    <w:p w:rsidR="00E372DB" w:rsidRPr="00976350" w:rsidRDefault="00FA4302" w:rsidP="00E372DB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22</w:t>
      </w:r>
      <w:r w:rsidR="00E372DB" w:rsidRPr="00976350">
        <w:rPr>
          <w:b w:val="0"/>
          <w:sz w:val="26"/>
          <w:szCs w:val="26"/>
        </w:rPr>
        <w:t xml:space="preserve"> сентября 20</w:t>
      </w:r>
      <w:r w:rsidR="008262F6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</w:t>
      </w:r>
      <w:r w:rsidR="00E372DB" w:rsidRPr="00976350">
        <w:rPr>
          <w:b w:val="0"/>
          <w:sz w:val="26"/>
          <w:szCs w:val="26"/>
        </w:rPr>
        <w:t xml:space="preserve"> г., протокол № 2</w:t>
      </w:r>
    </w:p>
    <w:p w:rsidR="0020092A" w:rsidRPr="00976350" w:rsidRDefault="0020092A" w:rsidP="00E372DB">
      <w:pPr>
        <w:pStyle w:val="a3"/>
        <w:jc w:val="left"/>
        <w:rPr>
          <w:b w:val="0"/>
          <w:sz w:val="16"/>
          <w:szCs w:val="16"/>
        </w:rPr>
      </w:pPr>
    </w:p>
    <w:p w:rsidR="00E372DB" w:rsidRPr="00976350" w:rsidRDefault="00E372DB" w:rsidP="00E372DB">
      <w:pPr>
        <w:pStyle w:val="a3"/>
        <w:jc w:val="left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>Зав</w:t>
      </w:r>
      <w:r w:rsidR="008262F6">
        <w:rPr>
          <w:b w:val="0"/>
          <w:sz w:val="26"/>
          <w:szCs w:val="26"/>
        </w:rPr>
        <w:t>едующий</w:t>
      </w:r>
      <w:r w:rsidR="00254975" w:rsidRPr="00976350">
        <w:rPr>
          <w:b w:val="0"/>
          <w:sz w:val="26"/>
          <w:szCs w:val="26"/>
        </w:rPr>
        <w:t xml:space="preserve"> </w:t>
      </w:r>
      <w:r w:rsidRPr="00976350">
        <w:rPr>
          <w:b w:val="0"/>
          <w:sz w:val="26"/>
          <w:szCs w:val="26"/>
        </w:rPr>
        <w:t>кафедрой</w:t>
      </w:r>
      <w:r w:rsidR="00254975" w:rsidRPr="00976350">
        <w:rPr>
          <w:b w:val="0"/>
          <w:sz w:val="26"/>
          <w:szCs w:val="26"/>
        </w:rPr>
        <w:tab/>
      </w:r>
      <w:r w:rsidR="00254975" w:rsidRPr="00976350">
        <w:rPr>
          <w:b w:val="0"/>
          <w:sz w:val="26"/>
          <w:szCs w:val="26"/>
        </w:rPr>
        <w:tab/>
      </w:r>
      <w:r w:rsidR="00254975" w:rsidRPr="00976350">
        <w:rPr>
          <w:b w:val="0"/>
          <w:sz w:val="26"/>
          <w:szCs w:val="26"/>
        </w:rPr>
        <w:tab/>
      </w:r>
      <w:r w:rsidR="00254975" w:rsidRPr="00976350">
        <w:rPr>
          <w:b w:val="0"/>
          <w:sz w:val="26"/>
          <w:szCs w:val="26"/>
        </w:rPr>
        <w:tab/>
      </w:r>
      <w:r w:rsidR="00254975" w:rsidRPr="00976350">
        <w:rPr>
          <w:b w:val="0"/>
          <w:sz w:val="26"/>
          <w:szCs w:val="26"/>
        </w:rPr>
        <w:tab/>
      </w:r>
      <w:r w:rsidR="00854168" w:rsidRPr="00976350">
        <w:rPr>
          <w:b w:val="0"/>
          <w:sz w:val="26"/>
          <w:szCs w:val="26"/>
        </w:rPr>
        <w:t>И.А.Сысоева</w:t>
      </w:r>
    </w:p>
    <w:p w:rsidR="00E372DB" w:rsidRPr="00976350" w:rsidRDefault="00E372DB">
      <w:pPr>
        <w:pStyle w:val="a3"/>
        <w:rPr>
          <w:sz w:val="16"/>
          <w:szCs w:val="16"/>
        </w:rPr>
      </w:pPr>
    </w:p>
    <w:p w:rsidR="007E25E3" w:rsidRPr="00976350" w:rsidRDefault="007E25E3" w:rsidP="0043758E">
      <w:pPr>
        <w:pStyle w:val="a3"/>
        <w:rPr>
          <w:sz w:val="26"/>
          <w:szCs w:val="26"/>
        </w:rPr>
      </w:pPr>
      <w:r w:rsidRPr="00976350">
        <w:rPr>
          <w:sz w:val="26"/>
          <w:szCs w:val="26"/>
        </w:rPr>
        <w:t>ТЕМАТИКА</w:t>
      </w:r>
      <w:r w:rsidR="0043758E" w:rsidRPr="00976350">
        <w:rPr>
          <w:sz w:val="26"/>
          <w:szCs w:val="26"/>
        </w:rPr>
        <w:t xml:space="preserve"> КУРСОВЫХ</w:t>
      </w:r>
      <w:r w:rsidR="005F5ACA" w:rsidRPr="00976350">
        <w:rPr>
          <w:sz w:val="26"/>
          <w:szCs w:val="26"/>
        </w:rPr>
        <w:t xml:space="preserve"> </w:t>
      </w:r>
      <w:r w:rsidR="0043758E" w:rsidRPr="00976350">
        <w:rPr>
          <w:sz w:val="26"/>
          <w:szCs w:val="26"/>
        </w:rPr>
        <w:t>РАБОТ</w:t>
      </w:r>
    </w:p>
    <w:p w:rsidR="00E372DB" w:rsidRPr="00976350" w:rsidRDefault="00E372DB" w:rsidP="0043758E">
      <w:pPr>
        <w:pStyle w:val="a3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>по курсу «</w:t>
      </w:r>
      <w:r w:rsidR="00FB4239" w:rsidRPr="00976350">
        <w:rPr>
          <w:b w:val="0"/>
          <w:sz w:val="26"/>
          <w:szCs w:val="26"/>
        </w:rPr>
        <w:t>М</w:t>
      </w:r>
      <w:r w:rsidR="00254975" w:rsidRPr="00976350">
        <w:rPr>
          <w:b w:val="0"/>
          <w:sz w:val="26"/>
          <w:szCs w:val="26"/>
        </w:rPr>
        <w:t>етодика обучения черчению</w:t>
      </w:r>
      <w:r w:rsidRPr="00976350">
        <w:rPr>
          <w:b w:val="0"/>
          <w:sz w:val="26"/>
          <w:szCs w:val="26"/>
        </w:rPr>
        <w:t xml:space="preserve">» для студентов 4 курса </w:t>
      </w:r>
    </w:p>
    <w:p w:rsidR="00E372DB" w:rsidRPr="00976350" w:rsidRDefault="00E372DB" w:rsidP="0043758E">
      <w:pPr>
        <w:pStyle w:val="a3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 xml:space="preserve">дневной формы </w:t>
      </w:r>
      <w:r w:rsidR="00420A43">
        <w:rPr>
          <w:b w:val="0"/>
          <w:sz w:val="26"/>
          <w:szCs w:val="26"/>
        </w:rPr>
        <w:t>получения образования</w:t>
      </w:r>
      <w:r w:rsidRPr="00976350">
        <w:rPr>
          <w:b w:val="0"/>
          <w:sz w:val="26"/>
          <w:szCs w:val="26"/>
        </w:rPr>
        <w:t xml:space="preserve"> художественно-графического факультета</w:t>
      </w:r>
    </w:p>
    <w:p w:rsidR="00E372DB" w:rsidRPr="00976350" w:rsidRDefault="00E372DB" w:rsidP="0043758E">
      <w:pPr>
        <w:pStyle w:val="a3"/>
        <w:rPr>
          <w:b w:val="0"/>
          <w:sz w:val="26"/>
          <w:szCs w:val="26"/>
        </w:rPr>
      </w:pPr>
      <w:r w:rsidRPr="00976350">
        <w:rPr>
          <w:b w:val="0"/>
          <w:sz w:val="26"/>
          <w:szCs w:val="26"/>
        </w:rPr>
        <w:t>по специальности «Изобразительное искусство</w:t>
      </w:r>
      <w:r w:rsidR="00FB4239" w:rsidRPr="00976350">
        <w:rPr>
          <w:b w:val="0"/>
          <w:sz w:val="26"/>
          <w:szCs w:val="26"/>
        </w:rPr>
        <w:t>,</w:t>
      </w:r>
      <w:r w:rsidRPr="00976350">
        <w:rPr>
          <w:b w:val="0"/>
          <w:sz w:val="26"/>
          <w:szCs w:val="26"/>
        </w:rPr>
        <w:t xml:space="preserve"> черчение</w:t>
      </w:r>
      <w:r w:rsidR="00FB4239" w:rsidRPr="00976350">
        <w:rPr>
          <w:b w:val="0"/>
          <w:sz w:val="26"/>
          <w:szCs w:val="26"/>
        </w:rPr>
        <w:t xml:space="preserve"> и народные художественные промыслы</w:t>
      </w:r>
      <w:r w:rsidRPr="00976350">
        <w:rPr>
          <w:b w:val="0"/>
          <w:sz w:val="26"/>
          <w:szCs w:val="26"/>
        </w:rPr>
        <w:t>».</w:t>
      </w:r>
    </w:p>
    <w:p w:rsidR="00E372DB" w:rsidRPr="00976350" w:rsidRDefault="00E372DB" w:rsidP="0043758E">
      <w:pPr>
        <w:pStyle w:val="a3"/>
        <w:rPr>
          <w:b w:val="0"/>
          <w:i/>
          <w:sz w:val="26"/>
          <w:szCs w:val="26"/>
        </w:rPr>
      </w:pPr>
      <w:r w:rsidRPr="00976350">
        <w:rPr>
          <w:b w:val="0"/>
          <w:sz w:val="26"/>
          <w:szCs w:val="26"/>
        </w:rPr>
        <w:t>Зимняя сессия 20</w:t>
      </w:r>
      <w:r w:rsidR="008262F6">
        <w:rPr>
          <w:b w:val="0"/>
          <w:sz w:val="26"/>
          <w:szCs w:val="26"/>
        </w:rPr>
        <w:t>2</w:t>
      </w:r>
      <w:r w:rsidR="00FA4302">
        <w:rPr>
          <w:b w:val="0"/>
          <w:sz w:val="26"/>
          <w:szCs w:val="26"/>
        </w:rPr>
        <w:t>2</w:t>
      </w:r>
      <w:r w:rsidRPr="00976350">
        <w:rPr>
          <w:b w:val="0"/>
          <w:sz w:val="26"/>
          <w:szCs w:val="26"/>
        </w:rPr>
        <w:t>-20</w:t>
      </w:r>
      <w:r w:rsidR="00593620">
        <w:rPr>
          <w:b w:val="0"/>
          <w:sz w:val="26"/>
          <w:szCs w:val="26"/>
        </w:rPr>
        <w:t>2</w:t>
      </w:r>
      <w:r w:rsidR="00FA4302">
        <w:rPr>
          <w:b w:val="0"/>
          <w:sz w:val="26"/>
          <w:szCs w:val="26"/>
        </w:rPr>
        <w:t>3</w:t>
      </w:r>
      <w:r w:rsidRPr="00976350">
        <w:rPr>
          <w:b w:val="0"/>
          <w:sz w:val="26"/>
          <w:szCs w:val="26"/>
        </w:rPr>
        <w:t xml:space="preserve"> учебного года</w:t>
      </w:r>
    </w:p>
    <w:p w:rsidR="007E25E3" w:rsidRPr="00976350" w:rsidRDefault="007E25E3">
      <w:pPr>
        <w:jc w:val="center"/>
        <w:rPr>
          <w:sz w:val="16"/>
          <w:szCs w:val="16"/>
        </w:rPr>
      </w:pPr>
    </w:p>
    <w:p w:rsidR="007E25E3" w:rsidRPr="00976350" w:rsidRDefault="007E25E3">
      <w:pPr>
        <w:pStyle w:val="a4"/>
        <w:numPr>
          <w:ilvl w:val="0"/>
          <w:numId w:val="1"/>
        </w:numPr>
        <w:rPr>
          <w:sz w:val="26"/>
          <w:szCs w:val="26"/>
        </w:rPr>
      </w:pPr>
      <w:r w:rsidRPr="00976350">
        <w:rPr>
          <w:sz w:val="26"/>
          <w:szCs w:val="26"/>
        </w:rPr>
        <w:t>Методика развития пространственных представлений студентов</w:t>
      </w:r>
      <w:r w:rsidR="00254975" w:rsidRPr="00976350">
        <w:rPr>
          <w:sz w:val="26"/>
          <w:szCs w:val="26"/>
        </w:rPr>
        <w:t xml:space="preserve"> художественно-графического факультета</w:t>
      </w:r>
      <w:r w:rsidRPr="00976350">
        <w:rPr>
          <w:sz w:val="26"/>
          <w:szCs w:val="26"/>
        </w:rPr>
        <w:t xml:space="preserve"> на основе решения задач на реконструкцию</w:t>
      </w:r>
      <w:r w:rsidR="00254975" w:rsidRPr="00976350">
        <w:rPr>
          <w:sz w:val="26"/>
          <w:szCs w:val="26"/>
        </w:rPr>
        <w:t xml:space="preserve"> изображений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Трехмерность пространства как основа ортогонального проецирования.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Использование компьютерных технологий при изучении отдельных тем (разделов) курса технической графики (перспективы).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Виды графического конструирования и его значение в изготовлении изделий.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 xml:space="preserve">Развитие творческого мышления студентов в процессе графического конструирования </w:t>
      </w:r>
      <w:r w:rsidR="00254975" w:rsidRPr="00976350">
        <w:rPr>
          <w:sz w:val="26"/>
          <w:szCs w:val="26"/>
        </w:rPr>
        <w:t>изделий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 xml:space="preserve">Использование моделирования формы </w:t>
      </w:r>
      <w:r w:rsidR="00254975" w:rsidRPr="00976350">
        <w:rPr>
          <w:sz w:val="26"/>
          <w:szCs w:val="26"/>
        </w:rPr>
        <w:t>изделий</w:t>
      </w:r>
      <w:r w:rsidRPr="00976350">
        <w:rPr>
          <w:sz w:val="26"/>
          <w:szCs w:val="26"/>
        </w:rPr>
        <w:t xml:space="preserve"> в учебном процессе.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Разработка учебных моделей по технической графике.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Разработка заданий для выполнения графического конструирования изделий.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Роль и значение технической графики в дизайнерской деятельности.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Способы решения пространственных задач в курсе начертательной геометрии.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Развитие пространственных представлений студентов при решении графических задач.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Обучение знаково-графической информации чертежа в технической графике.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 xml:space="preserve">Активизация </w:t>
      </w:r>
      <w:r w:rsidR="00254975" w:rsidRPr="00976350">
        <w:rPr>
          <w:sz w:val="26"/>
          <w:szCs w:val="26"/>
        </w:rPr>
        <w:t xml:space="preserve">процесса </w:t>
      </w:r>
      <w:r w:rsidRPr="00976350">
        <w:rPr>
          <w:sz w:val="26"/>
          <w:szCs w:val="26"/>
        </w:rPr>
        <w:t xml:space="preserve">обучения технической графике на </w:t>
      </w:r>
      <w:r w:rsidR="00254975" w:rsidRPr="00976350">
        <w:rPr>
          <w:sz w:val="26"/>
          <w:szCs w:val="26"/>
        </w:rPr>
        <w:t>художественно-графическом факультете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 xml:space="preserve">Совершенствование методики обучения резьбовым соединениям на </w:t>
      </w:r>
      <w:r w:rsidR="00254975" w:rsidRPr="00976350">
        <w:rPr>
          <w:sz w:val="26"/>
          <w:szCs w:val="26"/>
        </w:rPr>
        <w:t>художественно-графическом факультете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Разработка рабоч</w:t>
      </w:r>
      <w:r w:rsidR="00254975" w:rsidRPr="00976350">
        <w:rPr>
          <w:sz w:val="26"/>
          <w:szCs w:val="26"/>
        </w:rPr>
        <w:t>их</w:t>
      </w:r>
      <w:r w:rsidRPr="00976350">
        <w:rPr>
          <w:sz w:val="26"/>
          <w:szCs w:val="26"/>
        </w:rPr>
        <w:t xml:space="preserve"> тетрад</w:t>
      </w:r>
      <w:r w:rsidR="00254975" w:rsidRPr="00976350">
        <w:rPr>
          <w:sz w:val="26"/>
          <w:szCs w:val="26"/>
        </w:rPr>
        <w:t>ей</w:t>
      </w:r>
      <w:r w:rsidRPr="00976350">
        <w:rPr>
          <w:sz w:val="26"/>
          <w:szCs w:val="26"/>
        </w:rPr>
        <w:t xml:space="preserve"> по технической графике для студентов </w:t>
      </w:r>
      <w:r w:rsidR="00254975" w:rsidRPr="00976350">
        <w:rPr>
          <w:sz w:val="26"/>
          <w:szCs w:val="26"/>
        </w:rPr>
        <w:t>художественно-графического факультета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Разработка альбома наглядных пособий по черчению</w:t>
      </w:r>
      <w:r w:rsidR="00BB7FB9" w:rsidRPr="00976350">
        <w:rPr>
          <w:sz w:val="26"/>
          <w:szCs w:val="26"/>
        </w:rPr>
        <w:t>:</w:t>
      </w:r>
    </w:p>
    <w:p w:rsidR="007E25E3" w:rsidRPr="00976350" w:rsidRDefault="007E25E3">
      <w:pPr>
        <w:ind w:firstLine="426"/>
        <w:jc w:val="both"/>
        <w:rPr>
          <w:sz w:val="26"/>
          <w:szCs w:val="26"/>
        </w:rPr>
      </w:pPr>
      <w:r w:rsidRPr="00976350">
        <w:rPr>
          <w:sz w:val="26"/>
          <w:szCs w:val="26"/>
        </w:rPr>
        <w:t>а) Графические изображения. Выполнение и оформление чертежей.</w:t>
      </w:r>
    </w:p>
    <w:p w:rsidR="007E25E3" w:rsidRPr="00976350" w:rsidRDefault="007E25E3">
      <w:pPr>
        <w:ind w:firstLine="426"/>
        <w:jc w:val="both"/>
        <w:rPr>
          <w:sz w:val="26"/>
          <w:szCs w:val="26"/>
        </w:rPr>
      </w:pPr>
      <w:r w:rsidRPr="00976350">
        <w:rPr>
          <w:sz w:val="26"/>
          <w:szCs w:val="26"/>
        </w:rPr>
        <w:t>б) Метод</w:t>
      </w:r>
      <w:r w:rsidR="00254975" w:rsidRPr="00976350">
        <w:rPr>
          <w:sz w:val="26"/>
          <w:szCs w:val="26"/>
        </w:rPr>
        <w:t>ы</w:t>
      </w:r>
      <w:r w:rsidRPr="00976350">
        <w:rPr>
          <w:sz w:val="26"/>
          <w:szCs w:val="26"/>
        </w:rPr>
        <w:t xml:space="preserve"> проецирования.</w:t>
      </w:r>
    </w:p>
    <w:p w:rsidR="007E25E3" w:rsidRPr="00976350" w:rsidRDefault="007E25E3">
      <w:pPr>
        <w:ind w:firstLine="426"/>
        <w:jc w:val="both"/>
        <w:rPr>
          <w:sz w:val="26"/>
          <w:szCs w:val="26"/>
        </w:rPr>
      </w:pPr>
      <w:r w:rsidRPr="00976350">
        <w:rPr>
          <w:sz w:val="26"/>
          <w:szCs w:val="26"/>
        </w:rPr>
        <w:t>в)</w:t>
      </w:r>
      <w:r w:rsidR="00254975" w:rsidRPr="00976350">
        <w:rPr>
          <w:sz w:val="26"/>
          <w:szCs w:val="26"/>
        </w:rPr>
        <w:t xml:space="preserve"> Изображения на чертежах – виды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ind w:firstLine="426"/>
        <w:jc w:val="both"/>
        <w:rPr>
          <w:sz w:val="26"/>
          <w:szCs w:val="26"/>
        </w:rPr>
      </w:pPr>
      <w:r w:rsidRPr="00976350">
        <w:rPr>
          <w:sz w:val="26"/>
          <w:szCs w:val="26"/>
        </w:rPr>
        <w:t>г) Аксонометрические проекции.</w:t>
      </w:r>
    </w:p>
    <w:p w:rsidR="007E25E3" w:rsidRPr="00976350" w:rsidRDefault="007E25E3">
      <w:pPr>
        <w:ind w:firstLine="426"/>
        <w:jc w:val="both"/>
        <w:rPr>
          <w:sz w:val="26"/>
          <w:szCs w:val="26"/>
        </w:rPr>
      </w:pPr>
      <w:r w:rsidRPr="00976350">
        <w:rPr>
          <w:sz w:val="26"/>
          <w:szCs w:val="26"/>
        </w:rPr>
        <w:t xml:space="preserve">д) Форма и формообразование </w:t>
      </w:r>
      <w:r w:rsidR="00BB7FB9" w:rsidRPr="00976350">
        <w:rPr>
          <w:sz w:val="26"/>
          <w:szCs w:val="26"/>
        </w:rPr>
        <w:t>в конструировании изделий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ind w:firstLine="426"/>
        <w:jc w:val="both"/>
        <w:rPr>
          <w:sz w:val="26"/>
          <w:szCs w:val="26"/>
        </w:rPr>
      </w:pPr>
      <w:r w:rsidRPr="00976350">
        <w:rPr>
          <w:sz w:val="26"/>
          <w:szCs w:val="26"/>
        </w:rPr>
        <w:t>е) Построение чертежей с вырезами.</w:t>
      </w:r>
    </w:p>
    <w:p w:rsidR="007E25E3" w:rsidRPr="00976350" w:rsidRDefault="007E25E3">
      <w:pPr>
        <w:ind w:firstLine="426"/>
        <w:jc w:val="both"/>
        <w:rPr>
          <w:sz w:val="26"/>
          <w:szCs w:val="26"/>
        </w:rPr>
      </w:pPr>
      <w:r w:rsidRPr="00976350">
        <w:rPr>
          <w:sz w:val="26"/>
          <w:szCs w:val="26"/>
        </w:rPr>
        <w:t>ж) Сече</w:t>
      </w:r>
      <w:r w:rsidR="00BB7FB9" w:rsidRPr="00976350">
        <w:rPr>
          <w:sz w:val="26"/>
          <w:szCs w:val="26"/>
        </w:rPr>
        <w:t>ния и разрезы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ind w:firstLine="426"/>
        <w:jc w:val="both"/>
        <w:rPr>
          <w:sz w:val="26"/>
          <w:szCs w:val="26"/>
        </w:rPr>
      </w:pPr>
      <w:r w:rsidRPr="00976350">
        <w:rPr>
          <w:sz w:val="26"/>
          <w:szCs w:val="26"/>
        </w:rPr>
        <w:t>з) Разрезы</w:t>
      </w:r>
      <w:r w:rsidR="00BB7FB9" w:rsidRPr="00976350">
        <w:rPr>
          <w:sz w:val="26"/>
          <w:szCs w:val="26"/>
        </w:rPr>
        <w:t>, правила их выполнения и обозначения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pStyle w:val="a4"/>
        <w:numPr>
          <w:ilvl w:val="0"/>
          <w:numId w:val="1"/>
        </w:numPr>
        <w:rPr>
          <w:sz w:val="26"/>
          <w:szCs w:val="26"/>
        </w:rPr>
      </w:pPr>
      <w:r w:rsidRPr="00976350">
        <w:rPr>
          <w:sz w:val="26"/>
          <w:szCs w:val="26"/>
        </w:rPr>
        <w:lastRenderedPageBreak/>
        <w:t>Элементы конструирования на уроках черчения.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Разработка оригинальных задач (заданий) к графическим работам по черчению.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Методика изучения темы «Сечения».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Методика изучения темы «Разрезы».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Методика изучения темы «Виды соединений деталей».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Методика изучения темы «Сборочные чертежи».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Методика изучения темы «Деталирование сборочных чертежей».</w:t>
      </w:r>
    </w:p>
    <w:p w:rsidR="007E25E3" w:rsidRPr="00976350" w:rsidRDefault="00BB7FB9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Графические обозначения</w:t>
      </w:r>
      <w:r w:rsidR="007E25E3" w:rsidRPr="00976350">
        <w:rPr>
          <w:sz w:val="26"/>
          <w:szCs w:val="26"/>
        </w:rPr>
        <w:t xml:space="preserve"> и методы их использования при изучении строительного черчения.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Особенности внеклассной работы по черчению.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Проверка и оценка знаний как важнейший компонент в обучении технической графике.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Характеристика основных типов урока, используемых при обучении черчению.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Роль и значение наглядных пособий при обучении черчению (технической графике).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Формирование пространственных представлений учащихся средствами технической графики.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Построение разверток поверхностей.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Нанесение размеров на чертежах с учетом конструкции и технологии изготовления деталей.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Расчет конструкций резьбовых соединений и их изображение на чертежах.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Особенности выполнения чертежей сборочных единиц.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Способы построения аксонометрических проекций деталей и сборочных единиц.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Использование графических изображений в</w:t>
      </w:r>
      <w:r w:rsidR="00BB7FB9" w:rsidRPr="00976350">
        <w:rPr>
          <w:sz w:val="26"/>
          <w:szCs w:val="26"/>
        </w:rPr>
        <w:t xml:space="preserve"> учебных дисциплинах</w:t>
      </w:r>
      <w:r w:rsidRPr="00976350">
        <w:rPr>
          <w:sz w:val="26"/>
          <w:szCs w:val="26"/>
        </w:rPr>
        <w:t xml:space="preserve"> средней школ</w:t>
      </w:r>
      <w:r w:rsidR="00BB7FB9" w:rsidRPr="00976350">
        <w:rPr>
          <w:sz w:val="26"/>
          <w:szCs w:val="26"/>
        </w:rPr>
        <w:t>ы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Графические изображения в жизни и деятельности человека.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Формирование познавательной самостоятельности и интереса в процессе обучения черчению.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Моделирование, как средство развития творческих способностей студентов, учащихся.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Элементы занимательности в курсе начертательной геометрии, черчения.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Изучение и систематизация типичных ошибок в процессе выполнения графических работ (студентами, учащимися).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Использование графической и технической терминологии в процессе изучения черчения.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Формирование понятий об аксонометрических проекциях.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Формирование понятий о способах проецирования. Система заданий и упражнений при изучении темы «Способы проецирования».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Методика изучения геометрических построений на занятиях по черчению.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 xml:space="preserve">Технический рисунок и методика его применения на уроках черчения и других </w:t>
      </w:r>
      <w:r w:rsidR="00BB7FB9" w:rsidRPr="00976350">
        <w:rPr>
          <w:sz w:val="26"/>
          <w:szCs w:val="26"/>
        </w:rPr>
        <w:t>учебных дисциплин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 xml:space="preserve">Активизация познавательной деятельности школьников на занятиях </w:t>
      </w:r>
      <w:r w:rsidR="00BB7FB9" w:rsidRPr="00976350">
        <w:rPr>
          <w:sz w:val="26"/>
          <w:szCs w:val="26"/>
        </w:rPr>
        <w:t>по черчению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Самооценка</w:t>
      </w:r>
      <w:r w:rsidR="00BB7FB9" w:rsidRPr="00976350">
        <w:rPr>
          <w:sz w:val="26"/>
          <w:szCs w:val="26"/>
        </w:rPr>
        <w:t>,</w:t>
      </w:r>
      <w:r w:rsidRPr="00976350">
        <w:rPr>
          <w:sz w:val="26"/>
          <w:szCs w:val="26"/>
        </w:rPr>
        <w:t xml:space="preserve"> самоконтроль</w:t>
      </w:r>
      <w:r w:rsidR="00BB7FB9" w:rsidRPr="00976350">
        <w:rPr>
          <w:sz w:val="26"/>
          <w:szCs w:val="26"/>
        </w:rPr>
        <w:t xml:space="preserve"> и самоанализ</w:t>
      </w:r>
      <w:r w:rsidRPr="00976350">
        <w:rPr>
          <w:sz w:val="26"/>
          <w:szCs w:val="26"/>
        </w:rPr>
        <w:t xml:space="preserve"> знаний и умений в процессе изучения учащимися </w:t>
      </w:r>
      <w:r w:rsidR="00BB7FB9" w:rsidRPr="00976350">
        <w:rPr>
          <w:sz w:val="26"/>
          <w:szCs w:val="26"/>
        </w:rPr>
        <w:t>черчения</w:t>
      </w:r>
      <w:r w:rsidRPr="00976350">
        <w:rPr>
          <w:sz w:val="26"/>
          <w:szCs w:val="26"/>
        </w:rPr>
        <w:t>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Значение графического языка в передаче информации в предметном мире.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Графическое отображение технической информации об изделии на чертеже.</w:t>
      </w:r>
    </w:p>
    <w:p w:rsidR="007E25E3" w:rsidRPr="00976350" w:rsidRDefault="007E25E3">
      <w:pPr>
        <w:numPr>
          <w:ilvl w:val="0"/>
          <w:numId w:val="1"/>
        </w:numPr>
        <w:jc w:val="both"/>
        <w:rPr>
          <w:sz w:val="26"/>
          <w:szCs w:val="26"/>
        </w:rPr>
      </w:pPr>
      <w:r w:rsidRPr="00976350">
        <w:rPr>
          <w:sz w:val="26"/>
          <w:szCs w:val="26"/>
        </w:rPr>
        <w:t>Средства передачи информации о форме детали на чертеже.</w:t>
      </w:r>
    </w:p>
    <w:p w:rsidR="008200B8" w:rsidRPr="00976350" w:rsidRDefault="008200B8" w:rsidP="00EA608E">
      <w:pPr>
        <w:jc w:val="both"/>
        <w:rPr>
          <w:b/>
          <w:sz w:val="26"/>
          <w:szCs w:val="26"/>
        </w:rPr>
      </w:pPr>
    </w:p>
    <w:sectPr w:rsidR="008200B8" w:rsidRPr="00976350" w:rsidSect="00E372DB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C3" w:rsidRDefault="000938C3">
      <w:r>
        <w:separator/>
      </w:r>
    </w:p>
  </w:endnote>
  <w:endnote w:type="continuationSeparator" w:id="1">
    <w:p w:rsidR="000938C3" w:rsidRDefault="0009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C3" w:rsidRDefault="000938C3">
      <w:r>
        <w:separator/>
      </w:r>
    </w:p>
  </w:footnote>
  <w:footnote w:type="continuationSeparator" w:id="1">
    <w:p w:rsidR="000938C3" w:rsidRDefault="00093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E3" w:rsidRDefault="009A00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25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5E3">
      <w:rPr>
        <w:rStyle w:val="a6"/>
        <w:noProof/>
      </w:rPr>
      <w:t>1</w:t>
    </w:r>
    <w:r>
      <w:rPr>
        <w:rStyle w:val="a6"/>
      </w:rPr>
      <w:fldChar w:fldCharType="end"/>
    </w:r>
  </w:p>
  <w:p w:rsidR="007E25E3" w:rsidRDefault="007E25E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E3" w:rsidRDefault="009A00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25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302">
      <w:rPr>
        <w:rStyle w:val="a6"/>
        <w:noProof/>
      </w:rPr>
      <w:t>2</w:t>
    </w:r>
    <w:r>
      <w:rPr>
        <w:rStyle w:val="a6"/>
      </w:rPr>
      <w:fldChar w:fldCharType="end"/>
    </w:r>
  </w:p>
  <w:p w:rsidR="007E25E3" w:rsidRDefault="007E25E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B2168"/>
    <w:multiLevelType w:val="singleLevel"/>
    <w:tmpl w:val="968018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702934DA"/>
    <w:multiLevelType w:val="singleLevel"/>
    <w:tmpl w:val="968018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58E"/>
    <w:rsid w:val="0001521E"/>
    <w:rsid w:val="00017DF7"/>
    <w:rsid w:val="000202AF"/>
    <w:rsid w:val="000248F5"/>
    <w:rsid w:val="000437DC"/>
    <w:rsid w:val="000938C3"/>
    <w:rsid w:val="0014686C"/>
    <w:rsid w:val="00181575"/>
    <w:rsid w:val="001911AD"/>
    <w:rsid w:val="001B184E"/>
    <w:rsid w:val="001F4771"/>
    <w:rsid w:val="0020092A"/>
    <w:rsid w:val="00221C2B"/>
    <w:rsid w:val="00243984"/>
    <w:rsid w:val="00254975"/>
    <w:rsid w:val="00266847"/>
    <w:rsid w:val="002D0196"/>
    <w:rsid w:val="002D5D9B"/>
    <w:rsid w:val="002F12BA"/>
    <w:rsid w:val="00335A26"/>
    <w:rsid w:val="00420A43"/>
    <w:rsid w:val="0043758E"/>
    <w:rsid w:val="00584DDA"/>
    <w:rsid w:val="00593620"/>
    <w:rsid w:val="005B2C18"/>
    <w:rsid w:val="005C5C1D"/>
    <w:rsid w:val="005D710F"/>
    <w:rsid w:val="005F5ACA"/>
    <w:rsid w:val="005F6D36"/>
    <w:rsid w:val="005F6D53"/>
    <w:rsid w:val="006226BE"/>
    <w:rsid w:val="0064147A"/>
    <w:rsid w:val="006777E5"/>
    <w:rsid w:val="006E3EB4"/>
    <w:rsid w:val="007042F1"/>
    <w:rsid w:val="007213D2"/>
    <w:rsid w:val="007A6AE0"/>
    <w:rsid w:val="007B43E6"/>
    <w:rsid w:val="007E25E3"/>
    <w:rsid w:val="008200B8"/>
    <w:rsid w:val="008262F6"/>
    <w:rsid w:val="00854168"/>
    <w:rsid w:val="00885FB5"/>
    <w:rsid w:val="00945508"/>
    <w:rsid w:val="00956F08"/>
    <w:rsid w:val="00976350"/>
    <w:rsid w:val="00983CD9"/>
    <w:rsid w:val="009A0048"/>
    <w:rsid w:val="00A15644"/>
    <w:rsid w:val="00A40253"/>
    <w:rsid w:val="00AA0163"/>
    <w:rsid w:val="00AB4ACF"/>
    <w:rsid w:val="00B54C0B"/>
    <w:rsid w:val="00B7447A"/>
    <w:rsid w:val="00B85727"/>
    <w:rsid w:val="00BB2693"/>
    <w:rsid w:val="00BB7FB9"/>
    <w:rsid w:val="00C46F77"/>
    <w:rsid w:val="00C7169B"/>
    <w:rsid w:val="00C72E34"/>
    <w:rsid w:val="00D02975"/>
    <w:rsid w:val="00D96351"/>
    <w:rsid w:val="00E372DB"/>
    <w:rsid w:val="00EA608E"/>
    <w:rsid w:val="00FA4302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4C0B"/>
    <w:pPr>
      <w:jc w:val="center"/>
    </w:pPr>
    <w:rPr>
      <w:b/>
      <w:sz w:val="28"/>
    </w:rPr>
  </w:style>
  <w:style w:type="paragraph" w:styleId="a4">
    <w:name w:val="Body Text"/>
    <w:basedOn w:val="a"/>
    <w:rsid w:val="00B54C0B"/>
    <w:pPr>
      <w:jc w:val="both"/>
    </w:pPr>
    <w:rPr>
      <w:sz w:val="28"/>
    </w:rPr>
  </w:style>
  <w:style w:type="paragraph" w:styleId="a5">
    <w:name w:val="header"/>
    <w:basedOn w:val="a"/>
    <w:rsid w:val="00B54C0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54C0B"/>
  </w:style>
  <w:style w:type="paragraph" w:styleId="a7">
    <w:name w:val="Subtitle"/>
    <w:basedOn w:val="a"/>
    <w:qFormat/>
    <w:rsid w:val="00945508"/>
    <w:pPr>
      <w:ind w:left="467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Е М А Т И К А</vt:lpstr>
    </vt:vector>
  </TitlesOfParts>
  <Company> 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М А Т И К А</dc:title>
  <dc:subject/>
  <dc:creator>xgf</dc:creator>
  <cp:keywords/>
  <cp:lastModifiedBy>YakovlevaLV</cp:lastModifiedBy>
  <cp:revision>19</cp:revision>
  <cp:lastPrinted>2021-09-24T11:19:00Z</cp:lastPrinted>
  <dcterms:created xsi:type="dcterms:W3CDTF">2012-11-27T04:54:00Z</dcterms:created>
  <dcterms:modified xsi:type="dcterms:W3CDTF">2022-10-06T09:11:00Z</dcterms:modified>
</cp:coreProperties>
</file>