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43C" w:rsidRPr="000A5BA7" w:rsidRDefault="00DC79BD" w:rsidP="000A5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0A5BA7">
        <w:rPr>
          <w:rFonts w:ascii="Times New Roman" w:hAnsi="Times New Roman" w:cs="Times New Roman"/>
          <w:sz w:val="24"/>
          <w:szCs w:val="24"/>
        </w:rPr>
        <w:t>Тематика дипломных работ</w:t>
      </w:r>
    </w:p>
    <w:p w:rsidR="000A5BA7" w:rsidRPr="000A5BA7" w:rsidRDefault="000A5BA7" w:rsidP="000A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BA7" w:rsidRPr="000A5BA7" w:rsidRDefault="000A5BA7" w:rsidP="000A5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Агрессия и ее проявления в подростковом возрасте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Агрессия и способность к прогнозированию в подростковом возрасте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Агрессия как социальное научение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Агрессия, депрессивные состояния, тревожность, вызванные компьютерными играми, как индикаторы суицидального поведения в ранней зрелости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Арт-терапевтический подход в коррекции тревожно-депрессивных расстройств в зрелом возрасте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Арт-терапия в психологической коррекции профессиональной деформации личности среди </w:t>
      </w:r>
      <w:proofErr w:type="spellStart"/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социономических</w:t>
      </w:r>
      <w:proofErr w:type="spellEnd"/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профессий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Взаимосвязь </w:t>
      </w:r>
      <w:proofErr w:type="spellStart"/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аддиктивного</w:t>
      </w:r>
      <w:proofErr w:type="spellEnd"/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</w:t>
      </w:r>
      <w:bookmarkStart w:id="0" w:name="_GoBack"/>
      <w:bookmarkEnd w:id="0"/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с творческим потенциалом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акцентуаций характера подростков и юношей с межличностным статусом в группе сверстников</w:t>
      </w: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Взаимосвязь детско-родительских отношений и </w:t>
      </w:r>
      <w:proofErr w:type="spellStart"/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подростков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инновационного мышления и карьерных ориентаций на начальных этапах профессионализации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Взаимосвязь профессиональных представлений и </w:t>
      </w:r>
      <w:proofErr w:type="spellStart"/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самоэффективности</w:t>
      </w:r>
      <w:proofErr w:type="spellEnd"/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старшеклассников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Взаимосвязь </w:t>
      </w:r>
      <w:proofErr w:type="spellStart"/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самоотношения</w:t>
      </w:r>
      <w:proofErr w:type="spellEnd"/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личности и коммуникативных барьеров у подростков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синдрома эмоционального выгорания и эмоционального интеллекта у медицинских работников с разным уровнем нервной психической устойчивости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стажа работы и эмоционального выгорания специалистов помогающих профессий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стратегий поведения в конфликтных ситуациях и акцентуаций характера служащих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Взаимосвязь тревожности и </w:t>
      </w:r>
      <w:proofErr w:type="spellStart"/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совладающего</w:t>
      </w:r>
      <w:proofErr w:type="spellEnd"/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в подростковом возрасте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уровня самооценки с уровнем воспитания в младшем школьном возрасте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условий семейного воспитания и учебно-познавательной мотивации у школьников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форм агрессивного поведения с расстройствами пищевого поведения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чувства одиночества и агрессивности подростков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агрессивного поведения подростков на межличностные отношения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арт-методов на эмоциональное состояние студентов</w:t>
      </w: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отношений с отцом на развитие самооценки ребенка младшего школьного возраста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</w:t>
      </w: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родительского отношения на са</w:t>
      </w: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мооценку ребенка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Влияние ценностных ориентаций и самооценки на потребность в </w:t>
      </w:r>
      <w:proofErr w:type="spellStart"/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самоактуализации</w:t>
      </w:r>
      <w:proofErr w:type="spellEnd"/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студентов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Гендерные особенности переживания учебного стресса и стратегии </w:t>
      </w:r>
      <w:proofErr w:type="spellStart"/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совладания</w:t>
      </w:r>
      <w:proofErr w:type="spellEnd"/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старшеклассников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Гендерные различия проявления агрессивного поведения у лиц, страдающих алкогольной зависимостью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Детерминанты одиночества современного подростка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 особенностей эмоционально-волевой сферы у учащихся младшего и среднего школьного возраста</w:t>
      </w: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Интрасубьектные</w:t>
      </w:r>
      <w:proofErr w:type="spellEnd"/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факторы профессионального выгорания молодых специалистов учреждений образования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взаимосвязи уровня эмоционального выгорания и личности характеристик работников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Исследование взаимосвязи </w:t>
      </w:r>
      <w:proofErr w:type="spellStart"/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синдрома эмоционального выгорания у медицинских сестер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Исследование эффективности </w:t>
      </w:r>
      <w:proofErr w:type="spellStart"/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нейрографики</w:t>
      </w:r>
      <w:proofErr w:type="spellEnd"/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метода коррекции фрустрации при различных условиях концентрации внимания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Конфликты детей дошкольного возраста и способы их разрешения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Копинг</w:t>
      </w:r>
      <w:proofErr w:type="spellEnd"/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-стратегии студентов с разным уровнем стрессоустойчивости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тревожности у подростков, обучающихся в сельской школе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эмоциональной сферы методами арт-терапии у детей дошкольного возраста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особенности несовершеннолетних, совершивших преступление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особенности студентов, склонных к зависимому поведению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особенности учащихся старшего школьного возраста, склонных к интернет-зависимости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ресурсы специалистов экстремальных видов деятельности и их жизнестойкость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факторы эффективности учебной деятельности младших школьников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 в системе образовательного процесса на разных этапах онтогенеза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Межличностные конфликты учащихся с учителем в условиях учреждения образования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среде учащихся подросткового возраста: понятия, виды, система профилактики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учебной деятельности младших школьников в системе взаимодействия с педагогом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детей со взрослыми в процессе учебной деятельности в младшем школьном возрасте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Одиночество пожилых граждан (на базе ТЦСОН Железнодорожного р-на </w:t>
      </w:r>
      <w:proofErr w:type="spellStart"/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г.Витебска</w:t>
      </w:r>
      <w:proofErr w:type="spellEnd"/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адаптации учеников первого класса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использования интернета на современном этапе среди подростков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межличностного общения в начальной школе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межличностных взаимоотношений и самооценки в подростковом возрасте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межличностных конфликтов в подростковом возрасте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мотивации учебной деятельности студентов разных форм обучения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общения людей пожилого возраста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переживания одиночества в подростковом возрасте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познавательной сферы детей младшего школьного возраста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развития игровой деятельности мальчиков и девочек дошкольного возраста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</w:t>
      </w:r>
      <w:proofErr w:type="spellStart"/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совладающего</w:t>
      </w:r>
      <w:proofErr w:type="spellEnd"/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у людей с инвалидностью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категории "смерть" у лиц с хронической алкогольной зависимостью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подростков с отцами в полных и неполных семьях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Полоролевая</w:t>
      </w:r>
      <w:proofErr w:type="spellEnd"/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идентификация детей старшего дошкольного возраста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Профессиональное </w:t>
      </w:r>
      <w:proofErr w:type="spellStart"/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самоотношение</w:t>
      </w:r>
      <w:proofErr w:type="spellEnd"/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 с позиции имиджа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темперамента детей старшего дошкольного возраста: диагностика и коррекция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помощь в кризисных ситуациях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Психологические аспекты профессионального самоопределения старшеклассников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Психологические закономерности формирования познавательной мотивации у детей младшего дошкольного возраста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Психологические особенности межличностных конфликтов в педагогическом коллективе (на примере ГУО "Средняя школа № 47 г. Витебска имени Е.Ф. Ивановского")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Психологические особенности формирования Я-концепции у детей подросткового возраста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Психологические особенности эмоциональной сферы больных с </w:t>
      </w:r>
      <w:proofErr w:type="spellStart"/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инфекцией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Психологические особенности юношей, склонных к </w:t>
      </w:r>
      <w:proofErr w:type="spellStart"/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легитимизированной</w:t>
      </w:r>
      <w:proofErr w:type="spellEnd"/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агрессии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Психологическое воздействие рекламы на аудиторию пожилого возраста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Психоэмоциональная безопасность ребенка с нарушенным слухом в образовательной среде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внимания у первоклассников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памяти у младших школьников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способностей в младшем школьном возрасте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Связь мотивации достижения с </w:t>
      </w:r>
      <w:proofErr w:type="spellStart"/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копинг</w:t>
      </w:r>
      <w:proofErr w:type="spellEnd"/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-стратегиями у специалистов </w:t>
      </w:r>
      <w:proofErr w:type="spellStart"/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социономических</w:t>
      </w:r>
      <w:proofErr w:type="spellEnd"/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профессий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нравственного самоопределения личности курсанта с ценностными ориентациями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Соотношение самооценки и уровня притязаний личности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природа и способы разрешения межличностных конфликтов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Социально-психологические аспекты агрессивного поведения подростков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Социально-психологические особенности лиц с алкогольной зависимостью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Социально-психологические особенности проявления агрессии в межличностных отношениях ученических коллективов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Сравнительный анализ академической </w:t>
      </w:r>
      <w:proofErr w:type="spellStart"/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прокрастинации</w:t>
      </w:r>
      <w:proofErr w:type="spellEnd"/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фрустрации у студентов и педагогов-психологов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Субъективное благополучие студентов как фактор готовности к самообразованию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Тревожность в личностной структуре старшеклассников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Успешность обучаемости как индикатор развития личности подростка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благоприятного социально-психологического климата в коллективе работников сферы социального обслуживания населения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готовности старшеклассников к браку и семейной жизни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культуры поведения у детей старшего дошкольного возраста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направленности личности школьника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профессионально значимых качеств работников торговли</w:t>
      </w:r>
    </w:p>
    <w:p w:rsidR="000A5BA7" w:rsidRPr="000A5BA7" w:rsidRDefault="000A5BA7" w:rsidP="000A5B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учебной мотивации в подростковом возрасте</w:t>
      </w:r>
    </w:p>
    <w:p w:rsidR="000A5BA7" w:rsidRDefault="000A5BA7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A5BA7" w:rsidRDefault="000A5BA7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A5BA7" w:rsidRDefault="000A5BA7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C79BD" w:rsidRDefault="00DC79BD"/>
    <w:p w:rsidR="00DC79BD" w:rsidRDefault="00DC79BD"/>
    <w:p w:rsidR="00DC79BD" w:rsidRDefault="00DC79BD"/>
    <w:sectPr w:rsidR="00DC7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64D78"/>
    <w:multiLevelType w:val="hybridMultilevel"/>
    <w:tmpl w:val="807A4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BD"/>
    <w:rsid w:val="000A5BA7"/>
    <w:rsid w:val="00222C0C"/>
    <w:rsid w:val="00466B44"/>
    <w:rsid w:val="00DC79BD"/>
    <w:rsid w:val="00E029AF"/>
    <w:rsid w:val="00E1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69BD"/>
  <w15:chartTrackingRefBased/>
  <w15:docId w15:val="{FE4096BB-4198-477C-9B28-8D6157B1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Шкредова Наталья Евгеньевна</dc:creator>
  <cp:keywords/>
  <dc:description/>
  <cp:lastModifiedBy>Шкредова Наталья Евгеньевна</cp:lastModifiedBy>
  <cp:revision>4</cp:revision>
  <dcterms:created xsi:type="dcterms:W3CDTF">2022-10-17T07:45:00Z</dcterms:created>
  <dcterms:modified xsi:type="dcterms:W3CDTF">2022-10-17T08:26:00Z</dcterms:modified>
</cp:coreProperties>
</file>