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49" w:rsidRDefault="00D011C4" w:rsidP="00D01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ПЕРЕЧЕНЬ </w:t>
      </w:r>
    </w:p>
    <w:p w:rsidR="00D011C4" w:rsidRDefault="00D011C4" w:rsidP="00D01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тем курсовых, дипломных работ, магистерских диссертаций на 2023-2024 учебный год</w:t>
      </w:r>
    </w:p>
    <w:p w:rsidR="00D011C4" w:rsidRDefault="00D011C4" w:rsidP="00D01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кафедра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ab/>
        <w:t>инженерной физики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ab/>
      </w:r>
    </w:p>
    <w:tbl>
      <w:tblPr>
        <w:tblStyle w:val="a4"/>
        <w:tblW w:w="10119" w:type="dxa"/>
        <w:tblInd w:w="-714" w:type="dxa"/>
        <w:tblLook w:val="04A0" w:firstRow="1" w:lastRow="0" w:firstColumn="1" w:lastColumn="0" w:noHBand="0" w:noVBand="1"/>
      </w:tblPr>
      <w:tblGrid>
        <w:gridCol w:w="594"/>
        <w:gridCol w:w="5951"/>
        <w:gridCol w:w="3536"/>
        <w:gridCol w:w="20"/>
        <w:gridCol w:w="18"/>
      </w:tblGrid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B5564B" w:rsidTr="00B5564B">
        <w:tc>
          <w:tcPr>
            <w:tcW w:w="10119" w:type="dxa"/>
            <w:gridSpan w:val="5"/>
          </w:tcPr>
          <w:p w:rsidR="00B5564B" w:rsidRDefault="00B5564B" w:rsidP="00D01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Дипломные работы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методы в системах обработки оптической информации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Современное приборное обеспечение систем видеонаблюдения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Нейросети и компьютерная безопасность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Илларион Викторович,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Оптоэлектронный эффект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Сапелко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атьяна Ивановна, старший преподаватель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Автоматизированная технология обработки деталей на лазерных комплексах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построения рабочих траекторий исполнительных устройств технологического оборудования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Владимировна,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Точные формулы нахождения кратных корней алгебраических уравнений в символьной форме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Трубников Юрий Валентинович, профессор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сайта-</w:t>
            </w: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одностраничника</w:t>
            </w:r>
            <w:proofErr w:type="spellEnd"/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Корниенко Алексей Александрович, профессор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определения содержания влаги с учетом неопределенности измерений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Технологическая оснастка к оборудованию для нанесения рисунков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интернет-магазина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Илларион Викторович,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безопасность в интернете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Трубников Юрий Валентинович, профессор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Интегрированная САПР расчета площади и периметра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Владимировна, доцент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сайта библиотеки электронных книг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Корниенко Алексей Александрович, профессор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D011C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технологии удалённого доступа</w:t>
            </w:r>
          </w:p>
        </w:tc>
        <w:tc>
          <w:tcPr>
            <w:tcW w:w="3536" w:type="dxa"/>
          </w:tcPr>
          <w:p w:rsid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B5564B" w:rsidTr="00B5564B">
        <w:tc>
          <w:tcPr>
            <w:tcW w:w="10119" w:type="dxa"/>
            <w:gridSpan w:val="5"/>
          </w:tcPr>
          <w:p w:rsidR="00B5564B" w:rsidRPr="00D011C4" w:rsidRDefault="00B5564B" w:rsidP="00B5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Магистерские диссертации</w:t>
            </w:r>
          </w:p>
        </w:tc>
      </w:tr>
      <w:tr w:rsidR="00D011C4" w:rsidTr="00B03E1F">
        <w:trPr>
          <w:gridAfter w:val="2"/>
          <w:wAfter w:w="38" w:type="dxa"/>
        </w:trPr>
        <w:tc>
          <w:tcPr>
            <w:tcW w:w="594" w:type="dxa"/>
          </w:tcPr>
          <w:p w:rsidR="00D011C4" w:rsidRDefault="00D011C4" w:rsidP="00B5564B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011C4" w:rsidRP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Пироэлектрические свойства неоднородных сегнетоэлектрических кристаллов</w:t>
            </w:r>
          </w:p>
        </w:tc>
        <w:tc>
          <w:tcPr>
            <w:tcW w:w="3536" w:type="dxa"/>
          </w:tcPr>
          <w:p w:rsidR="00D011C4" w:rsidRPr="00D011C4" w:rsidRDefault="00D011C4" w:rsidP="00D01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B5564B" w:rsidTr="00B03E1F">
        <w:trPr>
          <w:gridAfter w:val="2"/>
          <w:wAfter w:w="38" w:type="dxa"/>
        </w:trPr>
        <w:tc>
          <w:tcPr>
            <w:tcW w:w="594" w:type="dxa"/>
          </w:tcPr>
          <w:p w:rsidR="00B5564B" w:rsidRDefault="00B5564B" w:rsidP="00B5564B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5564B" w:rsidRDefault="00B5564B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Электрофизические свойства неоднородных сегнетоэлектриков</w:t>
            </w:r>
          </w:p>
        </w:tc>
        <w:tc>
          <w:tcPr>
            <w:tcW w:w="3536" w:type="dxa"/>
          </w:tcPr>
          <w:p w:rsidR="00B5564B" w:rsidRDefault="00B5564B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7A168A" w:rsidTr="00B03E1F">
        <w:trPr>
          <w:gridAfter w:val="2"/>
          <w:wAfter w:w="38" w:type="dxa"/>
        </w:trPr>
        <w:tc>
          <w:tcPr>
            <w:tcW w:w="594" w:type="dxa"/>
          </w:tcPr>
          <w:p w:rsidR="007A168A" w:rsidRDefault="007A168A" w:rsidP="007A1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7A168A" w:rsidRPr="00D011C4" w:rsidRDefault="007A168A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dxa"/>
          </w:tcPr>
          <w:p w:rsidR="007A168A" w:rsidRPr="00D011C4" w:rsidRDefault="007A168A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564B" w:rsidTr="00B5564B">
        <w:trPr>
          <w:gridAfter w:val="1"/>
          <w:wAfter w:w="18" w:type="dxa"/>
        </w:trPr>
        <w:tc>
          <w:tcPr>
            <w:tcW w:w="10101" w:type="dxa"/>
            <w:gridSpan w:val="4"/>
          </w:tcPr>
          <w:p w:rsidR="007A168A" w:rsidRDefault="007A168A" w:rsidP="00B5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64B" w:rsidRPr="00D011C4" w:rsidRDefault="00173518" w:rsidP="00B5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</w:t>
            </w:r>
            <w:r w:rsidR="00271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B55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Курсовые работы (группа 48)</w:t>
            </w:r>
          </w:p>
        </w:tc>
      </w:tr>
      <w:tr w:rsidR="00B5564B" w:rsidTr="00B03E1F">
        <w:trPr>
          <w:gridAfter w:val="2"/>
          <w:wAfter w:w="38" w:type="dxa"/>
        </w:trPr>
        <w:tc>
          <w:tcPr>
            <w:tcW w:w="594" w:type="dxa"/>
          </w:tcPr>
          <w:p w:rsidR="00B5564B" w:rsidRDefault="00B5564B" w:rsidP="00B5564B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5564B" w:rsidRPr="00D011C4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Акустооптические дефлекторы в системах обработки оптической информации</w:t>
            </w:r>
          </w:p>
        </w:tc>
        <w:tc>
          <w:tcPr>
            <w:tcW w:w="3536" w:type="dxa"/>
          </w:tcPr>
          <w:p w:rsidR="00B5564B" w:rsidRPr="00D011C4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B5564B" w:rsidTr="00B03E1F">
        <w:trPr>
          <w:gridAfter w:val="2"/>
          <w:wAfter w:w="38" w:type="dxa"/>
        </w:trPr>
        <w:tc>
          <w:tcPr>
            <w:tcW w:w="594" w:type="dxa"/>
          </w:tcPr>
          <w:p w:rsidR="00B5564B" w:rsidRDefault="00B5564B" w:rsidP="00B5564B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5564B" w:rsidRPr="00B03E1F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Видеоинтерфейс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VGA</w:t>
            </w:r>
            <w:r w:rsidRPr="00B03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канал утечки информации</w:t>
            </w:r>
          </w:p>
        </w:tc>
        <w:tc>
          <w:tcPr>
            <w:tcW w:w="3536" w:type="dxa"/>
          </w:tcPr>
          <w:p w:rsidR="00B5564B" w:rsidRPr="00D011C4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  <w:tr w:rsidR="00B5564B" w:rsidTr="00B03E1F">
        <w:trPr>
          <w:gridAfter w:val="2"/>
          <w:wAfter w:w="38" w:type="dxa"/>
        </w:trPr>
        <w:tc>
          <w:tcPr>
            <w:tcW w:w="594" w:type="dxa"/>
          </w:tcPr>
          <w:p w:rsidR="00B5564B" w:rsidRDefault="00B5564B" w:rsidP="00B5564B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5564B" w:rsidRPr="00D011C4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Нейросети и компьютерная безопасность</w:t>
            </w:r>
          </w:p>
        </w:tc>
        <w:tc>
          <w:tcPr>
            <w:tcW w:w="3536" w:type="dxa"/>
          </w:tcPr>
          <w:p w:rsidR="00B5564B" w:rsidRPr="00D011C4" w:rsidRDefault="00B03E1F" w:rsidP="00B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Илларион Викторович,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и средства обеспечения информационной безопасности на предприятии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Энергокомплект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Сапелко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атьяна Ивановна, старший преподаватель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Автоматизированная технология обработки деталей на лазерных комплексах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построения рабочих траекторий исполнительных устройств технологического оборудования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Владимировна,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Точные формулы нахождения кратных корней алгебраических уравнений в символьной форме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Трубников Юрий Валентинович, профессор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сайта-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одностраничника</w:t>
            </w:r>
            <w:proofErr w:type="spellEnd"/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Корниенко Алексей Александрович, профессор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определения содержания влаги с учетом неопределенности измерений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Технологическая оснастка к оборудованию для нанесения рисунков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Эдуардович,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защиты базы данных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Галузо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Илларион Викторович,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безопасность в интернете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Трубников Юрий Валентинович, профессор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Интегрированная САПР расчёта площади и периметра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Владимировна, доцент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Pr="00D011C4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многостраничного сайта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Корниенко Алексей Александрович, профессор</w:t>
            </w:r>
          </w:p>
        </w:tc>
      </w:tr>
      <w:tr w:rsidR="00B03E1F" w:rsidTr="00B03E1F">
        <w:trPr>
          <w:gridAfter w:val="2"/>
          <w:wAfter w:w="38" w:type="dxa"/>
        </w:trPr>
        <w:tc>
          <w:tcPr>
            <w:tcW w:w="594" w:type="dxa"/>
          </w:tcPr>
          <w:p w:rsidR="00B03E1F" w:rsidRDefault="00B03E1F" w:rsidP="00B03E1F">
            <w:pPr>
              <w:pStyle w:val="a3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B03E1F" w:rsidRDefault="00D45F71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средства удаленного доступа</w:t>
            </w:r>
          </w:p>
        </w:tc>
        <w:tc>
          <w:tcPr>
            <w:tcW w:w="3536" w:type="dxa"/>
          </w:tcPr>
          <w:p w:rsidR="00B03E1F" w:rsidRDefault="00B03E1F" w:rsidP="00B0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Кашевич</w:t>
            </w:r>
            <w:proofErr w:type="spellEnd"/>
            <w:r w:rsidRPr="00D01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Федоровна, доцент</w:t>
            </w:r>
          </w:p>
        </w:tc>
      </w:tr>
    </w:tbl>
    <w:p w:rsidR="00D011C4" w:rsidRDefault="00D011C4" w:rsidP="00D011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1C4" w:rsidRDefault="00D011C4" w:rsidP="00D011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Рассмотрено на заседании кафедры</w:t>
      </w:r>
      <w:r w:rsidR="00713705">
        <w:rPr>
          <w:rFonts w:ascii="Times New Roman" w:hAnsi="Times New Roman" w:cs="Times New Roman"/>
          <w:sz w:val="28"/>
          <w:szCs w:val="28"/>
          <w:lang w:val="ru-RU"/>
        </w:rPr>
        <w:t xml:space="preserve">, протокол № 1 от 01.09.2023 г. </w:t>
      </w:r>
    </w:p>
    <w:p w:rsidR="00713705" w:rsidRPr="00713705" w:rsidRDefault="00713705" w:rsidP="00D011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ИФ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Буевич</w:t>
      </w:r>
      <w:proofErr w:type="spellEnd"/>
    </w:p>
    <w:sectPr w:rsidR="00713705" w:rsidRPr="00713705" w:rsidSect="007137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43A"/>
    <w:multiLevelType w:val="hybridMultilevel"/>
    <w:tmpl w:val="85D818BA"/>
    <w:lvl w:ilvl="0" w:tplc="7F1E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257"/>
    <w:multiLevelType w:val="hybridMultilevel"/>
    <w:tmpl w:val="BB8ED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2ADF"/>
    <w:multiLevelType w:val="hybridMultilevel"/>
    <w:tmpl w:val="CC28B0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000"/>
    <w:multiLevelType w:val="hybridMultilevel"/>
    <w:tmpl w:val="6A40A92E"/>
    <w:lvl w:ilvl="0" w:tplc="D2A20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C4"/>
    <w:rsid w:val="00173518"/>
    <w:rsid w:val="0027133C"/>
    <w:rsid w:val="00407B28"/>
    <w:rsid w:val="00476A49"/>
    <w:rsid w:val="00713705"/>
    <w:rsid w:val="007A168A"/>
    <w:rsid w:val="00B03E1F"/>
    <w:rsid w:val="00B5564B"/>
    <w:rsid w:val="00D011C4"/>
    <w:rsid w:val="00D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7B3F"/>
  <w15:chartTrackingRefBased/>
  <w15:docId w15:val="{4789D93C-7CDD-4BED-AF09-27CC573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C4"/>
    <w:pPr>
      <w:ind w:left="720"/>
      <w:contextualSpacing/>
    </w:pPr>
  </w:style>
  <w:style w:type="table" w:styleId="a4">
    <w:name w:val="Table Grid"/>
    <w:basedOn w:val="a1"/>
    <w:uiPriority w:val="39"/>
    <w:rsid w:val="00D0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Шелестюкович Екатерина Геннадьевна</dc:creator>
  <cp:keywords/>
  <dc:description/>
  <cp:lastModifiedBy>Шелестюкович Екатерина Геннадьевна</cp:lastModifiedBy>
  <cp:revision>5</cp:revision>
  <cp:lastPrinted>2024-01-09T07:37:00Z</cp:lastPrinted>
  <dcterms:created xsi:type="dcterms:W3CDTF">2023-10-09T06:32:00Z</dcterms:created>
  <dcterms:modified xsi:type="dcterms:W3CDTF">2024-01-09T07:37:00Z</dcterms:modified>
</cp:coreProperties>
</file>