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B60" w:rsidRDefault="00045B60" w:rsidP="00045B60">
      <w:pPr>
        <w:pStyle w:val="a3"/>
        <w:spacing w:before="0" w:beforeAutospacing="0" w:after="0" w:afterAutospacing="0"/>
        <w:jc w:val="center"/>
        <w:rPr>
          <w:rStyle w:val="a4"/>
        </w:rPr>
      </w:pPr>
    </w:p>
    <w:p w:rsidR="00045B60" w:rsidRPr="00045B60" w:rsidRDefault="00045B60" w:rsidP="00045B60">
      <w:pPr>
        <w:pStyle w:val="a3"/>
        <w:spacing w:before="0" w:beforeAutospacing="0" w:after="0" w:afterAutospacing="0"/>
        <w:ind w:firstLine="709"/>
        <w:jc w:val="both"/>
        <w:rPr>
          <w:color w:val="000000"/>
          <w:sz w:val="28"/>
          <w:szCs w:val="28"/>
        </w:rPr>
      </w:pPr>
      <w:r w:rsidRPr="00FF1D7B">
        <w:rPr>
          <w:noProof/>
          <w:color w:val="000000"/>
          <w:sz w:val="28"/>
          <w:szCs w:val="28"/>
          <w:highlight w:val="green"/>
        </w:rPr>
        <w:drawing>
          <wp:anchor distT="0" distB="0" distL="114300" distR="114300" simplePos="0" relativeHeight="251659264" behindDoc="0" locked="0" layoutInCell="1" allowOverlap="1">
            <wp:simplePos x="0" y="0"/>
            <wp:positionH relativeFrom="column">
              <wp:posOffset>4225290</wp:posOffset>
            </wp:positionH>
            <wp:positionV relativeFrom="paragraph">
              <wp:posOffset>215900</wp:posOffset>
            </wp:positionV>
            <wp:extent cx="1666875" cy="1609725"/>
            <wp:effectExtent l="38100" t="0" r="180975" b="200025"/>
            <wp:wrapSquare wrapText="bothSides"/>
            <wp:docPr id="13" name="Рисунок 13" descr="&amp;Kcy;&amp;acy;&amp;rcy;&amp;tcy;&amp;icy;&amp;ncy;&amp;kcy;&amp;icy; &amp;pcy;&amp;ocy; &amp;zcy;&amp;acy;&amp;pcy;&amp;rcy;&amp;ocy;&amp;scy;&amp;ucy; &amp;scy;&amp;tcy;&amp;acy;&amp;kcy;&amp;acy;&amp;ncy; &amp;vcy;&amp;ocy;&amp;dcy;&amp;y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Kcy;&amp;acy;&amp;rcy;&amp;tcy;&amp;icy;&amp;ncy;&amp;kcy;&amp;icy; &amp;pcy;&amp;ocy; &amp;zcy;&amp;acy;&amp;pcy;&amp;rcy;&amp;ocy;&amp;scy;&amp;ucy; &amp;scy;&amp;tcy;&amp;acy;&amp;kcy;&amp;acy;&amp;ncy; &amp;vcy;&amp;ocy;&amp;dcy;&amp;ycy;"/>
                    <pic:cNvPicPr>
                      <a:picLocks noChangeAspect="1" noChangeArrowheads="1"/>
                    </pic:cNvPicPr>
                  </pic:nvPicPr>
                  <pic:blipFill>
                    <a:blip r:embed="rId4"/>
                    <a:srcRect/>
                    <a:stretch>
                      <a:fillRect/>
                    </a:stretch>
                  </pic:blipFill>
                  <pic:spPr bwMode="auto">
                    <a:xfrm>
                      <a:off x="0" y="0"/>
                      <a:ext cx="1666875" cy="1609725"/>
                    </a:xfrm>
                    <a:prstGeom prst="rect">
                      <a:avLst/>
                    </a:prstGeom>
                    <a:ln>
                      <a:noFill/>
                    </a:ln>
                    <a:effectLst>
                      <a:outerShdw blurRad="292100" dist="139700" dir="2700000" algn="tl" rotWithShape="0">
                        <a:srgbClr val="333333">
                          <a:alpha val="65000"/>
                        </a:srgbClr>
                      </a:outerShdw>
                    </a:effectLst>
                  </pic:spPr>
                </pic:pic>
              </a:graphicData>
            </a:graphic>
          </wp:anchor>
        </w:drawing>
      </w:r>
      <w:r w:rsidRPr="00FF1D7B">
        <w:rPr>
          <w:color w:val="000000"/>
          <w:sz w:val="28"/>
          <w:szCs w:val="28"/>
          <w:highlight w:val="green"/>
        </w:rPr>
        <w:t>Во время стресса происходит сильное обезвоживание организма.</w:t>
      </w:r>
      <w:r w:rsidRPr="00045B60">
        <w:rPr>
          <w:color w:val="000000"/>
          <w:sz w:val="28"/>
          <w:szCs w:val="28"/>
        </w:rPr>
        <w:t xml:space="preserve">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Следовательно, перед экзаменом или во время него целесообразно выпить несколько глотков воды. В </w:t>
      </w:r>
      <w:proofErr w:type="spellStart"/>
      <w:r w:rsidRPr="00045B60">
        <w:rPr>
          <w:sz w:val="28"/>
          <w:szCs w:val="28"/>
          <w:highlight w:val="yellow"/>
        </w:rPr>
        <w:t>антистрессовых</w:t>
      </w:r>
      <w:proofErr w:type="spellEnd"/>
      <w:r w:rsidRPr="00045B60">
        <w:rPr>
          <w:sz w:val="28"/>
          <w:szCs w:val="28"/>
          <w:highlight w:val="yellow"/>
        </w:rPr>
        <w:t xml:space="preserve"> целях воду пьют за 20 минут до или через 30 минут после еды.</w:t>
      </w:r>
      <w:r w:rsidRPr="00045B60">
        <w:rPr>
          <w:sz w:val="28"/>
          <w:szCs w:val="28"/>
        </w:rPr>
        <w:t xml:space="preserve"> </w:t>
      </w:r>
    </w:p>
    <w:p w:rsidR="00045B60" w:rsidRPr="00045B60" w:rsidRDefault="00045B60" w:rsidP="00045B60">
      <w:pPr>
        <w:pStyle w:val="a3"/>
        <w:spacing w:before="0" w:beforeAutospacing="0" w:after="0" w:afterAutospacing="0"/>
        <w:ind w:firstLine="709"/>
        <w:jc w:val="both"/>
        <w:rPr>
          <w:color w:val="000000"/>
          <w:sz w:val="28"/>
          <w:szCs w:val="28"/>
        </w:rPr>
      </w:pPr>
      <w:r w:rsidRPr="00045B60">
        <w:rPr>
          <w:color w:val="000000"/>
          <w:sz w:val="28"/>
          <w:szCs w:val="28"/>
        </w:rPr>
        <w:t xml:space="preserve">Лучше всего подходит минеральная вода, ибо она содержит ионы </w:t>
      </w:r>
      <w:proofErr w:type="gramStart"/>
      <w:r w:rsidRPr="00045B60">
        <w:rPr>
          <w:color w:val="000000"/>
          <w:sz w:val="28"/>
          <w:szCs w:val="28"/>
        </w:rPr>
        <w:t>калия</w:t>
      </w:r>
      <w:proofErr w:type="gramEnd"/>
      <w:r w:rsidRPr="00045B60">
        <w:rPr>
          <w:color w:val="000000"/>
          <w:sz w:val="28"/>
          <w:szCs w:val="28"/>
        </w:rPr>
        <w:t xml:space="preserve">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p>
    <w:p w:rsidR="00045B60" w:rsidRPr="00045B60" w:rsidRDefault="00045B60" w:rsidP="00045B60">
      <w:pPr>
        <w:pStyle w:val="a3"/>
        <w:spacing w:before="0" w:beforeAutospacing="0" w:after="0" w:afterAutospacing="0"/>
        <w:ind w:firstLine="709"/>
        <w:jc w:val="both"/>
        <w:rPr>
          <w:color w:val="000000"/>
          <w:sz w:val="28"/>
          <w:szCs w:val="28"/>
        </w:rPr>
      </w:pPr>
      <w:r w:rsidRPr="00FF1D7B">
        <w:rPr>
          <w:noProof/>
          <w:color w:val="000000"/>
          <w:sz w:val="28"/>
          <w:szCs w:val="28"/>
          <w:highlight w:val="green"/>
        </w:rPr>
        <w:drawing>
          <wp:anchor distT="0" distB="0" distL="114300" distR="114300" simplePos="0" relativeHeight="251660288" behindDoc="0" locked="0" layoutInCell="1" allowOverlap="1">
            <wp:simplePos x="0" y="0"/>
            <wp:positionH relativeFrom="column">
              <wp:posOffset>145415</wp:posOffset>
            </wp:positionH>
            <wp:positionV relativeFrom="paragraph">
              <wp:posOffset>519430</wp:posOffset>
            </wp:positionV>
            <wp:extent cx="1876425" cy="1473200"/>
            <wp:effectExtent l="19050" t="0" r="9525" b="0"/>
            <wp:wrapSquare wrapText="bothSides"/>
            <wp:docPr id="16" name="Рисунок 16" descr="&amp;Kcy;&amp;acy;&amp;rcy;&amp;tcy;&amp;icy;&amp;ncy;&amp;kcy;&amp;icy; &amp;pcy;&amp;ocy; &amp;zcy;&amp;acy;&amp;pcy;&amp;rcy;&amp;ocy;&amp;scy;&amp;ucy; &amp;pcy;&amp;rcy;&amp;acy;&amp;vcy;&amp;ocy;&amp;iecy; &amp;icy; &amp;lcy;&amp;iecy;&amp;vcy;&amp;ocy;&amp;iecy; &amp;pcy;&amp;ocy;&amp;lcy;&amp;ucy;&amp;shcy;&amp;acy;&amp;r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mp;Kcy;&amp;acy;&amp;rcy;&amp;tcy;&amp;icy;&amp;ncy;&amp;kcy;&amp;icy; &amp;pcy;&amp;ocy; &amp;zcy;&amp;acy;&amp;pcy;&amp;rcy;&amp;ocy;&amp;scy;&amp;ucy; &amp;pcy;&amp;rcy;&amp;acy;&amp;vcy;&amp;ocy;&amp;iecy; &amp;icy; &amp;lcy;&amp;iecy;&amp;vcy;&amp;ocy;&amp;iecy; &amp;pcy;&amp;ocy;&amp;lcy;&amp;ucy;&amp;shcy;&amp;acy;&amp;rcy;&amp;icy;&amp;iecy;"/>
                    <pic:cNvPicPr>
                      <a:picLocks noChangeAspect="1" noChangeArrowheads="1"/>
                    </pic:cNvPicPr>
                  </pic:nvPicPr>
                  <pic:blipFill>
                    <a:blip r:embed="rId5"/>
                    <a:srcRect/>
                    <a:stretch>
                      <a:fillRect/>
                    </a:stretch>
                  </pic:blipFill>
                  <pic:spPr bwMode="auto">
                    <a:xfrm>
                      <a:off x="0" y="0"/>
                      <a:ext cx="1876425" cy="1473200"/>
                    </a:xfrm>
                    <a:prstGeom prst="rect">
                      <a:avLst/>
                    </a:prstGeom>
                    <a:noFill/>
                    <a:ln w="9525">
                      <a:noFill/>
                      <a:miter lim="800000"/>
                      <a:headEnd/>
                      <a:tailEnd/>
                    </a:ln>
                  </pic:spPr>
                </pic:pic>
              </a:graphicData>
            </a:graphic>
          </wp:anchor>
        </w:drawing>
      </w:r>
      <w:r w:rsidRPr="00FF1D7B">
        <w:rPr>
          <w:color w:val="000000"/>
          <w:sz w:val="28"/>
          <w:szCs w:val="28"/>
          <w:highlight w:val="green"/>
        </w:rPr>
        <w:t>Вторая проблема, с которой сталкиваются студенты, попавшие в стрессовую ситуацию, — это нарушение гармоничной работы левого и правого полушарий.</w:t>
      </w:r>
      <w:r w:rsidRPr="00045B60">
        <w:rPr>
          <w:color w:val="000000"/>
          <w:sz w:val="28"/>
          <w:szCs w:val="28"/>
        </w:rPr>
        <w:t xml:space="preserve">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p>
    <w:p w:rsidR="00045B60" w:rsidRPr="00045B60" w:rsidRDefault="00045B60" w:rsidP="00045B60">
      <w:pPr>
        <w:pStyle w:val="a3"/>
        <w:spacing w:before="0" w:beforeAutospacing="0" w:after="0" w:afterAutospacing="0"/>
        <w:ind w:firstLine="709"/>
        <w:jc w:val="both"/>
        <w:rPr>
          <w:color w:val="000000"/>
          <w:sz w:val="28"/>
          <w:szCs w:val="28"/>
        </w:rPr>
      </w:pPr>
      <w:r w:rsidRPr="00045B60">
        <w:rPr>
          <w:color w:val="000000"/>
          <w:sz w:val="28"/>
          <w:szCs w:val="28"/>
        </w:rPr>
        <w:t xml:space="preserve">Физическое упражнение, влияющее на гармонизацию работы левого и правого полушарий, называется </w:t>
      </w:r>
      <w:r w:rsidRPr="00045B60">
        <w:rPr>
          <w:color w:val="000000"/>
          <w:sz w:val="28"/>
          <w:szCs w:val="28"/>
          <w:highlight w:val="green"/>
        </w:rPr>
        <w:t>«перекрестный шаг»</w:t>
      </w:r>
      <w:r w:rsidRPr="00045B60">
        <w:rPr>
          <w:color w:val="000000"/>
          <w:sz w:val="28"/>
          <w:szCs w:val="28"/>
        </w:rPr>
        <w:t xml:space="preserve"> и проводится следующим образом.</w:t>
      </w:r>
    </w:p>
    <w:p w:rsidR="00045B60" w:rsidRPr="00045B60" w:rsidRDefault="00045B60" w:rsidP="00045B60">
      <w:pPr>
        <w:pStyle w:val="a3"/>
        <w:spacing w:before="0" w:beforeAutospacing="0" w:after="0" w:afterAutospacing="0"/>
        <w:ind w:firstLine="709"/>
        <w:jc w:val="both"/>
        <w:rPr>
          <w:color w:val="000000"/>
          <w:sz w:val="28"/>
          <w:szCs w:val="28"/>
        </w:rPr>
      </w:pPr>
      <w:r w:rsidRPr="00045B60">
        <w:rPr>
          <w:color w:val="000000"/>
          <w:sz w:val="28"/>
          <w:szCs w:val="28"/>
        </w:rPr>
        <w:t xml:space="preserve">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 правое колено с левой рукой. Для эффективности в момент взмаха можно подниматься на опорной </w:t>
      </w:r>
      <w:proofErr w:type="gramStart"/>
      <w:r w:rsidRPr="00045B60">
        <w:rPr>
          <w:color w:val="000000"/>
          <w:sz w:val="28"/>
          <w:szCs w:val="28"/>
        </w:rPr>
        <w:t>ноге</w:t>
      </w:r>
      <w:proofErr w:type="gramEnd"/>
      <w:r w:rsidRPr="00045B60">
        <w:rPr>
          <w:color w:val="000000"/>
          <w:sz w:val="28"/>
          <w:szCs w:val="28"/>
        </w:rPr>
        <w:t xml:space="preserve"> на цыпочки.</w:t>
      </w:r>
    </w:p>
    <w:p w:rsidR="00045B60" w:rsidRPr="00045B60" w:rsidRDefault="00045B60" w:rsidP="00045B60">
      <w:pPr>
        <w:pStyle w:val="a3"/>
        <w:spacing w:before="0" w:beforeAutospacing="0" w:after="0" w:afterAutospacing="0"/>
        <w:ind w:firstLine="709"/>
        <w:jc w:val="both"/>
        <w:rPr>
          <w:color w:val="000000"/>
          <w:sz w:val="28"/>
          <w:szCs w:val="28"/>
        </w:rPr>
      </w:pPr>
      <w:r w:rsidRPr="00045B60">
        <w:rPr>
          <w:color w:val="000000"/>
          <w:sz w:val="28"/>
          <w:szCs w:val="28"/>
        </w:rPr>
        <w:t>Обязательное условие выполнения этого упражнения — двигаться не быстро, а в удобном темпе и с удовольствием.</w:t>
      </w:r>
    </w:p>
    <w:p w:rsidR="00045B60" w:rsidRPr="00045B60" w:rsidRDefault="00045B60" w:rsidP="00045B60">
      <w:pPr>
        <w:pStyle w:val="a3"/>
        <w:spacing w:before="0" w:beforeAutospacing="0" w:after="0" w:afterAutospacing="0"/>
        <w:ind w:firstLine="709"/>
        <w:jc w:val="both"/>
        <w:rPr>
          <w:color w:val="000000"/>
          <w:sz w:val="28"/>
          <w:szCs w:val="28"/>
        </w:rPr>
      </w:pPr>
      <w:r w:rsidRPr="00045B60">
        <w:rPr>
          <w:color w:val="000000"/>
          <w:sz w:val="28"/>
          <w:szCs w:val="28"/>
        </w:rPr>
        <w:t xml:space="preserve">Если нет возможности сделать «перекрестный шаг», а ситуация требует немедленной сосредоточенности, то можно применить следующий прием: </w:t>
      </w:r>
      <w:r w:rsidRPr="00FF1D7B">
        <w:rPr>
          <w:color w:val="000000"/>
          <w:sz w:val="28"/>
          <w:szCs w:val="28"/>
          <w:highlight w:val="yellow"/>
        </w:rPr>
        <w:t>нарисовать на чистом листе бумаги косой крест, похожий на букву «Х»,</w:t>
      </w:r>
      <w:r w:rsidRPr="00045B60">
        <w:rPr>
          <w:color w:val="000000"/>
          <w:sz w:val="28"/>
          <w:szCs w:val="28"/>
        </w:rPr>
        <w:t xml:space="preserve"> и несколько минут созерцать его. Эффект будет слабее, чем от физических </w:t>
      </w:r>
      <w:r w:rsidRPr="00045B60">
        <w:rPr>
          <w:color w:val="000000"/>
          <w:sz w:val="28"/>
          <w:szCs w:val="28"/>
        </w:rPr>
        <w:lastRenderedPageBreak/>
        <w:t>упражнений, однако поможет согласованности работы левого и правого полушарий.</w:t>
      </w:r>
    </w:p>
    <w:p w:rsidR="00440003" w:rsidRDefault="00045B60" w:rsidP="00FF1D7B">
      <w:pPr>
        <w:jc w:val="both"/>
        <w:rPr>
          <w:rFonts w:ascii="Times New Roman" w:hAnsi="Times New Roman" w:cs="Times New Roman"/>
          <w:color w:val="000000"/>
          <w:sz w:val="28"/>
          <w:szCs w:val="28"/>
        </w:rPr>
      </w:pPr>
      <w:r w:rsidRPr="00045B60">
        <w:rPr>
          <w:rFonts w:ascii="Times New Roman" w:hAnsi="Times New Roman" w:cs="Times New Roman"/>
          <w:noProof/>
          <w:color w:val="000000"/>
          <w:sz w:val="28"/>
          <w:szCs w:val="28"/>
        </w:rPr>
        <w:drawing>
          <wp:anchor distT="0" distB="0" distL="114300" distR="114300" simplePos="0" relativeHeight="251661312" behindDoc="0" locked="0" layoutInCell="1" allowOverlap="1">
            <wp:simplePos x="0" y="0"/>
            <wp:positionH relativeFrom="column">
              <wp:posOffset>-89535</wp:posOffset>
            </wp:positionH>
            <wp:positionV relativeFrom="paragraph">
              <wp:posOffset>377190</wp:posOffset>
            </wp:positionV>
            <wp:extent cx="2447925" cy="1638300"/>
            <wp:effectExtent l="19050" t="0" r="9525" b="0"/>
            <wp:wrapSquare wrapText="bothSides"/>
            <wp:docPr id="17" name="Рисунок 25" descr="&amp;Kcy;&amp;acy;&amp;rcy;&amp;tcy;&amp;icy;&amp;ncy;&amp;kcy;&amp;icy; &amp;pcy;&amp;ocy; &amp;zcy;&amp;acy;&amp;pcy;&amp;rcy;&amp;ocy;&amp;scy;&amp;ucy; &amp;zcy;&amp;iecy;&amp;vcy;&amp;acy;&amp;ncy;&amp;icy;&amp;i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mp;Kcy;&amp;acy;&amp;rcy;&amp;tcy;&amp;icy;&amp;ncy;&amp;kcy;&amp;icy; &amp;pcy;&amp;ocy; &amp;zcy;&amp;acy;&amp;pcy;&amp;rcy;&amp;ocy;&amp;scy;&amp;ucy; &amp;zcy;&amp;iecy;&amp;vcy;&amp;acy;&amp;ncy;&amp;icy;&amp;iecy;"/>
                    <pic:cNvPicPr>
                      <a:picLocks noChangeAspect="1" noChangeArrowheads="1"/>
                    </pic:cNvPicPr>
                  </pic:nvPicPr>
                  <pic:blipFill>
                    <a:blip r:embed="rId6"/>
                    <a:srcRect/>
                    <a:stretch>
                      <a:fillRect/>
                    </a:stretch>
                  </pic:blipFill>
                  <pic:spPr bwMode="auto">
                    <a:xfrm>
                      <a:off x="0" y="0"/>
                      <a:ext cx="2447925" cy="1638300"/>
                    </a:xfrm>
                    <a:prstGeom prst="rect">
                      <a:avLst/>
                    </a:prstGeom>
                    <a:noFill/>
                    <a:ln w="9525">
                      <a:noFill/>
                      <a:miter lim="800000"/>
                      <a:headEnd/>
                      <a:tailEnd/>
                    </a:ln>
                  </pic:spPr>
                </pic:pic>
              </a:graphicData>
            </a:graphic>
          </wp:anchor>
        </w:drawing>
      </w:r>
      <w:r w:rsidRPr="00045B60">
        <w:rPr>
          <w:rFonts w:ascii="Times New Roman" w:hAnsi="Times New Roman" w:cs="Times New Roman"/>
          <w:color w:val="000000"/>
          <w:sz w:val="28"/>
          <w:szCs w:val="28"/>
        </w:rPr>
        <w:t xml:space="preserve">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w:t>
      </w:r>
      <w:r w:rsidRPr="00045B60">
        <w:rPr>
          <w:rFonts w:ascii="Times New Roman" w:hAnsi="Times New Roman" w:cs="Times New Roman"/>
          <w:color w:val="000000"/>
          <w:sz w:val="28"/>
          <w:szCs w:val="28"/>
          <w:highlight w:val="yellow"/>
        </w:rPr>
        <w:t>«энергетическое зевание»</w:t>
      </w:r>
      <w:r w:rsidRPr="00045B60">
        <w:rPr>
          <w:rFonts w:ascii="Times New Roman" w:hAnsi="Times New Roman" w:cs="Times New Roman"/>
          <w:color w:val="000000"/>
          <w:sz w:val="28"/>
          <w:szCs w:val="28"/>
        </w:rPr>
        <w:t>.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r w:rsidR="00FF1D7B">
        <w:rPr>
          <w:rFonts w:ascii="Times New Roman" w:hAnsi="Times New Roman" w:cs="Times New Roman"/>
          <w:color w:val="000000"/>
          <w:sz w:val="28"/>
          <w:szCs w:val="28"/>
        </w:rPr>
        <w:t>.</w:t>
      </w:r>
    </w:p>
    <w:p w:rsidR="00FF1D7B" w:rsidRPr="00045B60" w:rsidRDefault="00FF1D7B" w:rsidP="00FF1D7B">
      <w:pPr>
        <w:ind w:firstLine="851"/>
        <w:jc w:val="both"/>
        <w:rPr>
          <w:rFonts w:ascii="Times New Roman" w:hAnsi="Times New Roman" w:cs="Times New Roman"/>
          <w:sz w:val="28"/>
          <w:szCs w:val="28"/>
        </w:rPr>
      </w:pPr>
      <w:r>
        <w:rPr>
          <w:rFonts w:ascii="Times New Roman" w:hAnsi="Times New Roman" w:cs="Times New Roman"/>
          <w:color w:val="000000"/>
          <w:sz w:val="28"/>
          <w:szCs w:val="28"/>
        </w:rPr>
        <w:t xml:space="preserve">Выполняя эти нехитрые упражнения можно повысить </w:t>
      </w:r>
      <w:proofErr w:type="gramStart"/>
      <w:r>
        <w:rPr>
          <w:rFonts w:ascii="Times New Roman" w:hAnsi="Times New Roman" w:cs="Times New Roman"/>
          <w:color w:val="000000"/>
          <w:sz w:val="28"/>
          <w:szCs w:val="28"/>
        </w:rPr>
        <w:t>свою</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концетрацию</w:t>
      </w:r>
      <w:proofErr w:type="spellEnd"/>
      <w:r>
        <w:rPr>
          <w:rFonts w:ascii="Times New Roman" w:hAnsi="Times New Roman" w:cs="Times New Roman"/>
          <w:color w:val="000000"/>
          <w:sz w:val="28"/>
          <w:szCs w:val="28"/>
        </w:rPr>
        <w:t xml:space="preserve"> и мобилизовать силы организма на покорение новых экзаменационных вершин! </w:t>
      </w:r>
    </w:p>
    <w:sectPr w:rsidR="00FF1D7B" w:rsidRPr="00045B60" w:rsidSect="004400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45B60"/>
    <w:rsid w:val="00045B60"/>
    <w:rsid w:val="00440003"/>
    <w:rsid w:val="00BC5CEB"/>
    <w:rsid w:val="00FF1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B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45B60"/>
    <w:rPr>
      <w:rFonts w:ascii="Times New Roman" w:eastAsia="Times New Roman" w:hAnsi="Times New Roman" w:cs="Times New Roman"/>
      <w:sz w:val="24"/>
      <w:szCs w:val="24"/>
      <w:lang w:eastAsia="ru-RU"/>
    </w:rPr>
  </w:style>
  <w:style w:type="character" w:styleId="a4">
    <w:name w:val="Strong"/>
    <w:basedOn w:val="a0"/>
    <w:qFormat/>
    <w:rsid w:val="00045B6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RusakovaSD</dc:creator>
  <cp:lastModifiedBy>RusakovaSD</cp:lastModifiedBy>
  <cp:revision>2</cp:revision>
  <dcterms:created xsi:type="dcterms:W3CDTF">2017-03-29T13:10:00Z</dcterms:created>
  <dcterms:modified xsi:type="dcterms:W3CDTF">2017-03-29T13:15:00Z</dcterms:modified>
</cp:coreProperties>
</file>