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C2" w:rsidRPr="007262D7" w:rsidRDefault="00834AC2" w:rsidP="00834AC2">
      <w:pPr>
        <w:spacing w:after="0" w:line="240" w:lineRule="auto"/>
        <w:ind w:firstLine="360"/>
        <w:jc w:val="center"/>
        <w:rPr>
          <w:rFonts w:ascii="Times New Roman" w:hAnsi="Times New Roman"/>
          <w:b/>
          <w:i/>
          <w:sz w:val="24"/>
          <w:szCs w:val="32"/>
        </w:rPr>
      </w:pPr>
      <w:r>
        <w:rPr>
          <w:b/>
          <w:i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-853440</wp:posOffset>
            </wp:positionH>
            <wp:positionV relativeFrom="paragraph">
              <wp:posOffset>-1545590</wp:posOffset>
            </wp:positionV>
            <wp:extent cx="7753350" cy="11544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-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154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Pr="007262D7">
        <w:rPr>
          <w:rFonts w:ascii="Times New Roman" w:hAnsi="Times New Roman"/>
          <w:b/>
          <w:i/>
          <w:sz w:val="24"/>
          <w:szCs w:val="32"/>
        </w:rPr>
        <w:t xml:space="preserve"> </w:t>
      </w:r>
    </w:p>
    <w:p w:rsidR="00834AC2" w:rsidRPr="004647FF" w:rsidRDefault="00834AC2" w:rsidP="00834AC2">
      <w:pPr>
        <w:spacing w:after="0" w:line="240" w:lineRule="auto"/>
        <w:ind w:firstLine="360"/>
        <w:jc w:val="center"/>
        <w:rPr>
          <w:rFonts w:ascii="Times New Roman" w:hAnsi="Times New Roman"/>
          <w:b/>
          <w:sz w:val="36"/>
          <w:szCs w:val="32"/>
        </w:rPr>
      </w:pPr>
    </w:p>
    <w:p w:rsidR="00834AC2" w:rsidRDefault="00834AC2" w:rsidP="00834AC2">
      <w:pPr>
        <w:spacing w:after="0" w:line="240" w:lineRule="auto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834AC2" w:rsidRDefault="00834AC2" w:rsidP="00834AC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32"/>
        </w:rPr>
      </w:pPr>
      <w:r w:rsidRPr="000F4F94">
        <w:rPr>
          <w:rFonts w:ascii="Times New Roman" w:hAnsi="Times New Roman"/>
          <w:b/>
          <w:i/>
          <w:sz w:val="36"/>
          <w:szCs w:val="32"/>
        </w:rPr>
        <w:t xml:space="preserve">Научиться сохранять самообладание в сложных ситуациях трудно, но необходимо. </w:t>
      </w:r>
      <w:r>
        <w:rPr>
          <w:rFonts w:ascii="Times New Roman" w:hAnsi="Times New Roman"/>
          <w:b/>
          <w:i/>
          <w:sz w:val="36"/>
          <w:szCs w:val="32"/>
        </w:rPr>
        <w:t xml:space="preserve">Поддерживать себя в хорошем настроении, даже если это трудно в данный момент, могут помочь </w:t>
      </w:r>
      <w:r w:rsidRPr="000F4F94">
        <w:rPr>
          <w:rFonts w:ascii="Times New Roman" w:hAnsi="Times New Roman"/>
          <w:b/>
          <w:i/>
          <w:sz w:val="36"/>
          <w:szCs w:val="32"/>
        </w:rPr>
        <w:t>следующие рекомендации помогут вам в этом:</w:t>
      </w:r>
    </w:p>
    <w:p w:rsidR="00834AC2" w:rsidRPr="00834AC2" w:rsidRDefault="00834AC2" w:rsidP="00834A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32"/>
        </w:rPr>
      </w:pPr>
      <w:r w:rsidRPr="00834AC2">
        <w:rPr>
          <w:rFonts w:ascii="Times New Roman" w:hAnsi="Times New Roman"/>
          <w:b/>
          <w:i/>
          <w:sz w:val="36"/>
          <w:szCs w:val="32"/>
        </w:rPr>
        <w:t>Сделайте глубокий вдох.</w:t>
      </w:r>
    </w:p>
    <w:p w:rsidR="00834AC2" w:rsidRPr="00834AC2" w:rsidRDefault="00834AC2" w:rsidP="00834AC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  <w:r w:rsidRPr="00834AC2">
        <w:rPr>
          <w:rFonts w:ascii="Times New Roman" w:hAnsi="Times New Roman"/>
          <w:b/>
          <w:i/>
          <w:sz w:val="36"/>
          <w:szCs w:val="32"/>
        </w:rPr>
        <w:t>Начните говорить спокойным голосом.</w:t>
      </w:r>
    </w:p>
    <w:p w:rsidR="00834AC2" w:rsidRPr="00834AC2" w:rsidRDefault="00834AC2" w:rsidP="00834AC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  <w:r w:rsidRPr="00834AC2">
        <w:rPr>
          <w:rFonts w:ascii="Times New Roman" w:hAnsi="Times New Roman"/>
          <w:b/>
          <w:i/>
          <w:sz w:val="36"/>
          <w:szCs w:val="32"/>
        </w:rPr>
        <w:t>Помните, что в любой неприятной ситуации всегда можно найти что-то положительное. Как сказал Альберт Эйнштейн: «Каждая трудность несет в себе зачатки хорошей возможности».</w:t>
      </w:r>
    </w:p>
    <w:p w:rsidR="00834AC2" w:rsidRPr="00834AC2" w:rsidRDefault="00834AC2" w:rsidP="00834AC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  <w:r w:rsidRPr="00834AC2">
        <w:rPr>
          <w:rFonts w:ascii="Times New Roman" w:hAnsi="Times New Roman"/>
          <w:b/>
          <w:i/>
          <w:sz w:val="36"/>
          <w:szCs w:val="32"/>
        </w:rPr>
        <w:t>Выработайте в себе положительное отношение к людям. Мир ведет себя по отношению к нам в соответствии с нашими представлениями о нем.</w:t>
      </w:r>
    </w:p>
    <w:p w:rsidR="00834AC2" w:rsidRPr="00834AC2" w:rsidRDefault="00834AC2" w:rsidP="00834AC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  <w:r w:rsidRPr="00834AC2">
        <w:rPr>
          <w:rFonts w:ascii="Times New Roman" w:hAnsi="Times New Roman"/>
          <w:b/>
          <w:i/>
          <w:sz w:val="36"/>
          <w:szCs w:val="32"/>
        </w:rPr>
        <w:t>Помните: охватившие вас негативные эмоции вредят в первую очередь вам самим.</w:t>
      </w:r>
    </w:p>
    <w:p w:rsidR="00834AC2" w:rsidRPr="00834AC2" w:rsidRDefault="00834AC2" w:rsidP="00834AC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  <w:r w:rsidRPr="00834AC2">
        <w:rPr>
          <w:rFonts w:ascii="Times New Roman" w:hAnsi="Times New Roman"/>
          <w:b/>
          <w:i/>
          <w:sz w:val="36"/>
          <w:szCs w:val="32"/>
        </w:rPr>
        <w:t>Если вы совершили ошибку, признайте это.</w:t>
      </w:r>
    </w:p>
    <w:p w:rsidR="00834AC2" w:rsidRPr="00834AC2" w:rsidRDefault="00834AC2" w:rsidP="00834AC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  <w:r w:rsidRPr="00834AC2">
        <w:rPr>
          <w:rFonts w:ascii="Times New Roman" w:hAnsi="Times New Roman"/>
          <w:b/>
          <w:i/>
          <w:sz w:val="36"/>
          <w:szCs w:val="32"/>
        </w:rPr>
        <w:t>Если есть возможность, послушайте аудиокниги, которые настраивают вас на позитивное восприятие жизни.</w:t>
      </w:r>
    </w:p>
    <w:p w:rsidR="00834AC2" w:rsidRPr="00834AC2" w:rsidRDefault="00834AC2" w:rsidP="00834AC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  <w:r w:rsidRPr="00834AC2">
        <w:rPr>
          <w:rFonts w:ascii="Times New Roman" w:hAnsi="Times New Roman"/>
          <w:b/>
          <w:i/>
          <w:sz w:val="36"/>
          <w:szCs w:val="32"/>
        </w:rPr>
        <w:t>Поговорите с человеком, который может поддержать вас.</w:t>
      </w:r>
    </w:p>
    <w:p w:rsidR="00834AC2" w:rsidRPr="00834AC2" w:rsidRDefault="00834AC2" w:rsidP="00834AC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  <w:r w:rsidRPr="00834AC2">
        <w:rPr>
          <w:rFonts w:ascii="Times New Roman" w:hAnsi="Times New Roman"/>
          <w:b/>
          <w:i/>
          <w:sz w:val="36"/>
          <w:szCs w:val="32"/>
        </w:rPr>
        <w:t>Просмотрите цитаты из книг, которые настраивают вас на позитивное поведение.</w:t>
      </w:r>
    </w:p>
    <w:p w:rsidR="00834AC2" w:rsidRPr="00834AC2" w:rsidRDefault="00834AC2" w:rsidP="00834AC2">
      <w:pPr>
        <w:pStyle w:val="a3"/>
        <w:numPr>
          <w:ilvl w:val="0"/>
          <w:numId w:val="2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  <w:r w:rsidRPr="00834AC2">
        <w:rPr>
          <w:rFonts w:ascii="Times New Roman" w:hAnsi="Times New Roman"/>
          <w:b/>
          <w:i/>
          <w:sz w:val="36"/>
          <w:szCs w:val="32"/>
        </w:rPr>
        <w:t xml:space="preserve">Поймите, что вы не можете нравиться всем и каждому. Никому это не под силу. Отношения с некоторыми людьми лучше просто отпустить в прошлое. Так вы сможете освободиться от тяжелого груза и больше общаться с теми, кто влияет на вас положительно. </w:t>
      </w:r>
    </w:p>
    <w:p w:rsidR="00440003" w:rsidRDefault="00440003"/>
    <w:sectPr w:rsidR="00440003" w:rsidSect="008269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D0F01"/>
    <w:multiLevelType w:val="hybridMultilevel"/>
    <w:tmpl w:val="7F5E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B6A13"/>
    <w:multiLevelType w:val="hybridMultilevel"/>
    <w:tmpl w:val="59127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34AC2"/>
    <w:rsid w:val="00264CB0"/>
    <w:rsid w:val="003F23DC"/>
    <w:rsid w:val="00440003"/>
    <w:rsid w:val="00834AC2"/>
    <w:rsid w:val="008D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2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2</cp:revision>
  <dcterms:created xsi:type="dcterms:W3CDTF">2017-03-24T09:24:00Z</dcterms:created>
  <dcterms:modified xsi:type="dcterms:W3CDTF">2017-04-03T06:29:00Z</dcterms:modified>
</cp:coreProperties>
</file>